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3B92" w14:textId="77777777" w:rsidR="00203DB0" w:rsidRDefault="00000000">
      <w:pPr>
        <w:pStyle w:val="Title"/>
        <w:spacing w:before="293"/>
        <w:ind w:left="1"/>
      </w:pPr>
      <w:r>
        <w:rPr>
          <w:noProof/>
        </w:rPr>
        <w:drawing>
          <wp:anchor distT="0" distB="0" distL="0" distR="0" simplePos="0" relativeHeight="15729664" behindDoc="0" locked="0" layoutInCell="1" allowOverlap="1" wp14:anchorId="42682989" wp14:editId="310E4FD3">
            <wp:simplePos x="0" y="0"/>
            <wp:positionH relativeFrom="page">
              <wp:posOffset>914400</wp:posOffset>
            </wp:positionH>
            <wp:positionV relativeFrom="paragraph">
              <wp:posOffset>3771</wp:posOffset>
            </wp:positionV>
            <wp:extent cx="858519" cy="858519"/>
            <wp:effectExtent l="0" t="0" r="0" b="0"/>
            <wp:wrapNone/>
            <wp:docPr id="1" name="Image 1" descr="C:\Users\bbrock\Documents\Forms-Labels-Signs\Town Seals\Apex Town Seal_10.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bbrock\Documents\Forms-Labels-Signs\Town Seals\Apex Town Seal_10.jpg "/>
                    <pic:cNvPicPr/>
                  </pic:nvPicPr>
                  <pic:blipFill>
                    <a:blip r:embed="rId7" cstate="print"/>
                    <a:stretch>
                      <a:fillRect/>
                    </a:stretch>
                  </pic:blipFill>
                  <pic:spPr>
                    <a:xfrm>
                      <a:off x="0" y="0"/>
                      <a:ext cx="858519" cy="858519"/>
                    </a:xfrm>
                    <a:prstGeom prst="rect">
                      <a:avLst/>
                    </a:prstGeom>
                  </pic:spPr>
                </pic:pic>
              </a:graphicData>
            </a:graphic>
          </wp:anchor>
        </w:drawing>
      </w:r>
      <w:r>
        <w:rPr>
          <w:spacing w:val="-2"/>
        </w:rPr>
        <w:t>APEX</w:t>
      </w:r>
      <w:r>
        <w:rPr>
          <w:spacing w:val="-8"/>
        </w:rPr>
        <w:t xml:space="preserve"> </w:t>
      </w:r>
      <w:r>
        <w:rPr>
          <w:spacing w:val="-2"/>
        </w:rPr>
        <w:t>ENVIRONMENTAL</w:t>
      </w:r>
      <w:r>
        <w:rPr>
          <w:spacing w:val="-7"/>
        </w:rPr>
        <w:t xml:space="preserve"> </w:t>
      </w:r>
      <w:r>
        <w:rPr>
          <w:spacing w:val="-2"/>
        </w:rPr>
        <w:t>ADVISORY</w:t>
      </w:r>
      <w:r>
        <w:rPr>
          <w:spacing w:val="-11"/>
        </w:rPr>
        <w:t xml:space="preserve"> </w:t>
      </w:r>
      <w:r>
        <w:rPr>
          <w:spacing w:val="-2"/>
        </w:rPr>
        <w:t>BOARD</w:t>
      </w:r>
    </w:p>
    <w:p w14:paraId="203E0C5C" w14:textId="77777777" w:rsidR="00203DB0" w:rsidRDefault="00000000">
      <w:pPr>
        <w:pStyle w:val="Title"/>
      </w:pPr>
      <w:r>
        <w:t>Suggested</w:t>
      </w:r>
      <w:r>
        <w:rPr>
          <w:spacing w:val="-15"/>
        </w:rPr>
        <w:t xml:space="preserve"> </w:t>
      </w:r>
      <w:r>
        <w:t>Zoning</w:t>
      </w:r>
      <w:r>
        <w:rPr>
          <w:spacing w:val="-15"/>
        </w:rPr>
        <w:t xml:space="preserve"> </w:t>
      </w:r>
      <w:r>
        <w:rPr>
          <w:spacing w:val="-2"/>
        </w:rPr>
        <w:t>Conditions</w:t>
      </w:r>
    </w:p>
    <w:p w14:paraId="076CE15E" w14:textId="77777777" w:rsidR="00203DB0" w:rsidRDefault="00203DB0">
      <w:pPr>
        <w:pStyle w:val="BodyText"/>
        <w:rPr>
          <w:rFonts w:ascii="Calibri Light"/>
          <w:sz w:val="20"/>
        </w:rPr>
      </w:pPr>
    </w:p>
    <w:p w14:paraId="770E929C" w14:textId="77777777" w:rsidR="00203DB0" w:rsidRDefault="00000000">
      <w:pPr>
        <w:pStyle w:val="BodyText"/>
        <w:spacing w:before="198"/>
        <w:rPr>
          <w:rFonts w:ascii="Calibri Light"/>
          <w:sz w:val="20"/>
        </w:rPr>
      </w:pPr>
      <w:r>
        <w:rPr>
          <w:rFonts w:ascii="Calibri Light"/>
          <w:noProof/>
          <w:sz w:val="20"/>
        </w:rPr>
        <mc:AlternateContent>
          <mc:Choice Requires="wps">
            <w:drawing>
              <wp:anchor distT="0" distB="0" distL="0" distR="0" simplePos="0" relativeHeight="487587840" behindDoc="1" locked="0" layoutInCell="1" allowOverlap="1" wp14:anchorId="0D193071" wp14:editId="1A6409EA">
                <wp:simplePos x="0" y="0"/>
                <wp:positionH relativeFrom="page">
                  <wp:posOffset>998220</wp:posOffset>
                </wp:positionH>
                <wp:positionV relativeFrom="paragraph">
                  <wp:posOffset>296106</wp:posOffset>
                </wp:positionV>
                <wp:extent cx="5775960" cy="2857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5960" cy="28575"/>
                        </a:xfrm>
                        <a:custGeom>
                          <a:avLst/>
                          <a:gdLst/>
                          <a:ahLst/>
                          <a:cxnLst/>
                          <a:rect l="l" t="t" r="r" b="b"/>
                          <a:pathLst>
                            <a:path w="5775960" h="28575">
                              <a:moveTo>
                                <a:pt x="5775960" y="19050"/>
                              </a:moveTo>
                              <a:lnTo>
                                <a:pt x="0" y="19050"/>
                              </a:lnTo>
                              <a:lnTo>
                                <a:pt x="0" y="28575"/>
                              </a:lnTo>
                              <a:lnTo>
                                <a:pt x="5775960" y="28575"/>
                              </a:lnTo>
                              <a:lnTo>
                                <a:pt x="5775960" y="19050"/>
                              </a:lnTo>
                              <a:close/>
                            </a:path>
                            <a:path w="5775960" h="28575">
                              <a:moveTo>
                                <a:pt x="5775960" y="0"/>
                              </a:moveTo>
                              <a:lnTo>
                                <a:pt x="0" y="0"/>
                              </a:lnTo>
                              <a:lnTo>
                                <a:pt x="0" y="9525"/>
                              </a:lnTo>
                              <a:lnTo>
                                <a:pt x="5775960" y="9525"/>
                              </a:lnTo>
                              <a:lnTo>
                                <a:pt x="577596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7A3B65D" id="Graphic 2" o:spid="_x0000_s1026" style="position:absolute;margin-left:78.6pt;margin-top:23.3pt;width:454.8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596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" path="m5775960,19050l,19050r,9525l5775960,28575r,-9525xem5775960,l,,,9525r5775960,l5775960,xe" fillcolor="#bebebe" stroked="f">
                <v:path arrowok="t"/>
                <w10:wrap type="topAndBottom" anchorx="page"/>
              </v:shape>
            </w:pict>
          </mc:Fallback>
        </mc:AlternateContent>
      </w:r>
    </w:p>
    <w:p w14:paraId="051B651C" w14:textId="77777777" w:rsidR="00203DB0" w:rsidRDefault="00000000">
      <w:pPr>
        <w:pStyle w:val="BodyText"/>
        <w:spacing w:before="152"/>
        <w:ind w:left="359" w:right="356"/>
        <w:jc w:val="both"/>
      </w:pPr>
      <w:r>
        <w:t>The Town of Apex Environmental Advisory Board (EAB) offers this general list of suggested rezoning conditions for rezoning applicants to consider before filing a rezoning petition. The purpose of this list is to encourage and recommend implementation of exceptional environmental practices for future development that exceeds Town requirements. The Board will review each rezoning application and expand on suggested conditions by offering specific recommendations on a case-by-case basis.</w:t>
      </w:r>
    </w:p>
    <w:p w14:paraId="07028F29" w14:textId="77777777" w:rsidR="00203DB0" w:rsidRDefault="00000000">
      <w:pPr>
        <w:spacing w:before="162"/>
        <w:ind w:left="358" w:right="354"/>
        <w:jc w:val="both"/>
      </w:pPr>
      <w:r>
        <w:rPr>
          <w:b/>
        </w:rPr>
        <w:t>The</w:t>
      </w:r>
      <w:r>
        <w:rPr>
          <w:b/>
          <w:spacing w:val="-5"/>
        </w:rPr>
        <w:t xml:space="preserve"> </w:t>
      </w:r>
      <w:r>
        <w:rPr>
          <w:b/>
        </w:rPr>
        <w:t>decision</w:t>
      </w:r>
      <w:r>
        <w:rPr>
          <w:b/>
          <w:spacing w:val="-5"/>
        </w:rPr>
        <w:t xml:space="preserve"> </w:t>
      </w:r>
      <w:r>
        <w:rPr>
          <w:b/>
        </w:rPr>
        <w:t>to</w:t>
      </w:r>
      <w:r>
        <w:rPr>
          <w:b/>
          <w:spacing w:val="-5"/>
        </w:rPr>
        <w:t xml:space="preserve"> </w:t>
      </w:r>
      <w:r>
        <w:rPr>
          <w:b/>
        </w:rPr>
        <w:t>include</w:t>
      </w:r>
      <w:r>
        <w:rPr>
          <w:b/>
          <w:spacing w:val="-5"/>
        </w:rPr>
        <w:t xml:space="preserve"> </w:t>
      </w:r>
      <w:r>
        <w:rPr>
          <w:b/>
        </w:rPr>
        <w:t>any</w:t>
      </w:r>
      <w:r>
        <w:rPr>
          <w:b/>
          <w:spacing w:val="-3"/>
        </w:rPr>
        <w:t xml:space="preserve"> </w:t>
      </w:r>
      <w:r>
        <w:rPr>
          <w:b/>
        </w:rPr>
        <w:t>of</w:t>
      </w:r>
      <w:r>
        <w:rPr>
          <w:b/>
          <w:spacing w:val="-5"/>
        </w:rPr>
        <w:t xml:space="preserve"> </w:t>
      </w:r>
      <w:r>
        <w:rPr>
          <w:b/>
        </w:rPr>
        <w:t>the</w:t>
      </w:r>
      <w:r>
        <w:rPr>
          <w:b/>
          <w:spacing w:val="-5"/>
        </w:rPr>
        <w:t xml:space="preserve"> </w:t>
      </w:r>
      <w:r>
        <w:rPr>
          <w:b/>
        </w:rPr>
        <w:t>recommendations</w:t>
      </w:r>
      <w:r>
        <w:rPr>
          <w:b/>
          <w:spacing w:val="-6"/>
        </w:rPr>
        <w:t xml:space="preserve"> </w:t>
      </w:r>
      <w:r>
        <w:rPr>
          <w:b/>
        </w:rPr>
        <w:t>below</w:t>
      </w:r>
      <w:r>
        <w:rPr>
          <w:b/>
          <w:spacing w:val="-3"/>
        </w:rPr>
        <w:t xml:space="preserve"> </w:t>
      </w:r>
      <w:r>
        <w:rPr>
          <w:b/>
        </w:rPr>
        <w:t>is</w:t>
      </w:r>
      <w:r>
        <w:rPr>
          <w:b/>
          <w:spacing w:val="-4"/>
        </w:rPr>
        <w:t xml:space="preserve"> </w:t>
      </w:r>
      <w:r>
        <w:rPr>
          <w:b/>
        </w:rPr>
        <w:t>voluntary</w:t>
      </w:r>
      <w:r>
        <w:rPr>
          <w:b/>
          <w:spacing w:val="-3"/>
        </w:rPr>
        <w:t xml:space="preserve"> </w:t>
      </w:r>
      <w:r>
        <w:rPr>
          <w:b/>
        </w:rPr>
        <w:t>by</w:t>
      </w:r>
      <w:r>
        <w:rPr>
          <w:b/>
          <w:spacing w:val="-3"/>
        </w:rPr>
        <w:t xml:space="preserve"> </w:t>
      </w:r>
      <w:r>
        <w:rPr>
          <w:b/>
        </w:rPr>
        <w:t>the</w:t>
      </w:r>
      <w:r>
        <w:rPr>
          <w:b/>
          <w:spacing w:val="-7"/>
        </w:rPr>
        <w:t xml:space="preserve"> </w:t>
      </w:r>
      <w:r>
        <w:rPr>
          <w:b/>
        </w:rPr>
        <w:t>applicant</w:t>
      </w:r>
      <w:r>
        <w:rPr>
          <w:b/>
          <w:spacing w:val="-4"/>
        </w:rPr>
        <w:t xml:space="preserve"> </w:t>
      </w:r>
      <w:r>
        <w:rPr>
          <w:b/>
        </w:rPr>
        <w:t>and</w:t>
      </w:r>
      <w:r>
        <w:rPr>
          <w:b/>
          <w:spacing w:val="-5"/>
        </w:rPr>
        <w:t xml:space="preserve"> </w:t>
      </w:r>
      <w:r>
        <w:rPr>
          <w:b/>
        </w:rPr>
        <w:t>the</w:t>
      </w:r>
      <w:r>
        <w:rPr>
          <w:b/>
          <w:spacing w:val="-5"/>
        </w:rPr>
        <w:t xml:space="preserve"> </w:t>
      </w:r>
      <w:r>
        <w:rPr>
          <w:b/>
        </w:rPr>
        <w:t xml:space="preserve">Board does not expect applicants to add all of the suggested conditions. </w:t>
      </w:r>
      <w:r>
        <w:t>Planning staff will include all zoning conditions suggested by this Board and will note which conditions have been added by the applicant in the</w:t>
      </w:r>
      <w:r>
        <w:rPr>
          <w:spacing w:val="-13"/>
        </w:rPr>
        <w:t xml:space="preserve"> </w:t>
      </w:r>
      <w:r>
        <w:t>staff</w:t>
      </w:r>
      <w:r>
        <w:rPr>
          <w:spacing w:val="-12"/>
        </w:rPr>
        <w:t xml:space="preserve"> </w:t>
      </w:r>
      <w:r>
        <w:t>reports</w:t>
      </w:r>
      <w:r>
        <w:rPr>
          <w:spacing w:val="-13"/>
        </w:rPr>
        <w:t xml:space="preserve"> </w:t>
      </w:r>
      <w:r>
        <w:t>to</w:t>
      </w:r>
      <w:r>
        <w:rPr>
          <w:spacing w:val="-12"/>
        </w:rPr>
        <w:t xml:space="preserve"> </w:t>
      </w:r>
      <w:r>
        <w:t>the</w:t>
      </w:r>
      <w:r>
        <w:rPr>
          <w:spacing w:val="-13"/>
        </w:rPr>
        <w:t xml:space="preserve"> </w:t>
      </w:r>
      <w:r>
        <w:t>Planning</w:t>
      </w:r>
      <w:r>
        <w:rPr>
          <w:spacing w:val="-12"/>
        </w:rPr>
        <w:t xml:space="preserve"> </w:t>
      </w:r>
      <w:r>
        <w:t>Board</w:t>
      </w:r>
      <w:r>
        <w:rPr>
          <w:spacing w:val="-13"/>
        </w:rPr>
        <w:t xml:space="preserve"> </w:t>
      </w:r>
      <w:r>
        <w:t>and</w:t>
      </w:r>
      <w:r>
        <w:rPr>
          <w:spacing w:val="-12"/>
        </w:rPr>
        <w:t xml:space="preserve"> </w:t>
      </w:r>
      <w:r>
        <w:t>Town</w:t>
      </w:r>
      <w:r>
        <w:rPr>
          <w:spacing w:val="-12"/>
        </w:rPr>
        <w:t xml:space="preserve"> </w:t>
      </w:r>
      <w:r>
        <w:t>Council.</w:t>
      </w:r>
      <w:r>
        <w:rPr>
          <w:spacing w:val="-13"/>
        </w:rPr>
        <w:t xml:space="preserve"> </w:t>
      </w:r>
      <w:r>
        <w:t>Applicants</w:t>
      </w:r>
      <w:r>
        <w:rPr>
          <w:spacing w:val="-12"/>
        </w:rPr>
        <w:t xml:space="preserve"> </w:t>
      </w:r>
      <w:r>
        <w:t>should</w:t>
      </w:r>
      <w:r>
        <w:rPr>
          <w:spacing w:val="-13"/>
        </w:rPr>
        <w:t xml:space="preserve"> </w:t>
      </w:r>
      <w:r>
        <w:t>review</w:t>
      </w:r>
      <w:r>
        <w:rPr>
          <w:spacing w:val="-12"/>
        </w:rPr>
        <w:t xml:space="preserve"> </w:t>
      </w:r>
      <w:r>
        <w:t>this</w:t>
      </w:r>
      <w:r>
        <w:rPr>
          <w:spacing w:val="-13"/>
        </w:rPr>
        <w:t xml:space="preserve"> </w:t>
      </w:r>
      <w:r>
        <w:t>list</w:t>
      </w:r>
      <w:r>
        <w:rPr>
          <w:spacing w:val="-12"/>
        </w:rPr>
        <w:t xml:space="preserve"> </w:t>
      </w:r>
      <w:r>
        <w:t>before</w:t>
      </w:r>
      <w:r>
        <w:rPr>
          <w:spacing w:val="-12"/>
        </w:rPr>
        <w:t xml:space="preserve"> </w:t>
      </w:r>
      <w:r>
        <w:t>meeting with the Board.</w:t>
      </w:r>
    </w:p>
    <w:p w14:paraId="083ABCEA" w14:textId="77777777" w:rsidR="00203DB0" w:rsidRDefault="00000000">
      <w:pPr>
        <w:pStyle w:val="BodyText"/>
        <w:spacing w:before="159"/>
        <w:ind w:left="359" w:right="356" w:hanging="1"/>
        <w:jc w:val="both"/>
      </w:pPr>
      <w:r>
        <w:t xml:space="preserve">NOTE: </w:t>
      </w:r>
      <w:r>
        <w:rPr>
          <w:color w:val="008000"/>
        </w:rPr>
        <w:t xml:space="preserve">Text in green </w:t>
      </w:r>
      <w:r>
        <w:t xml:space="preserve">indicates suggested zoning condition language from Planning Staff. </w:t>
      </w:r>
      <w:r>
        <w:rPr>
          <w:u w:val="single"/>
        </w:rPr>
        <w:t>Underlined text</w:t>
      </w:r>
      <w:r>
        <w:t xml:space="preserve"> indicates text or numbers that may be changed based on the specific project. Additional conditions may be suggested by the EAB at the meeting.</w:t>
      </w:r>
    </w:p>
    <w:p w14:paraId="506E0625" w14:textId="77777777" w:rsidR="00203DB0" w:rsidRDefault="00203DB0">
      <w:pPr>
        <w:pStyle w:val="BodyText"/>
      </w:pPr>
    </w:p>
    <w:p w14:paraId="27EE8891" w14:textId="77777777" w:rsidR="00203DB0" w:rsidRDefault="00203DB0">
      <w:pPr>
        <w:pStyle w:val="BodyText"/>
        <w:spacing w:before="52"/>
      </w:pPr>
    </w:p>
    <w:p w14:paraId="04F9F553" w14:textId="77777777" w:rsidR="00203DB0" w:rsidRDefault="00000000">
      <w:pPr>
        <w:ind w:left="273" w:right="273"/>
        <w:jc w:val="center"/>
        <w:rPr>
          <w:b/>
        </w:rPr>
      </w:pPr>
      <w:r>
        <w:rPr>
          <w:b/>
          <w:u w:val="single"/>
        </w:rPr>
        <w:t>Residential</w:t>
      </w:r>
      <w:r>
        <w:rPr>
          <w:b/>
          <w:spacing w:val="-9"/>
          <w:u w:val="single"/>
        </w:rPr>
        <w:t xml:space="preserve"> </w:t>
      </w:r>
      <w:r>
        <w:rPr>
          <w:b/>
          <w:u w:val="single"/>
        </w:rPr>
        <w:t>and</w:t>
      </w:r>
      <w:r>
        <w:rPr>
          <w:b/>
          <w:spacing w:val="-7"/>
          <w:u w:val="single"/>
        </w:rPr>
        <w:t xml:space="preserve"> </w:t>
      </w:r>
      <w:r>
        <w:rPr>
          <w:b/>
          <w:u w:val="single"/>
        </w:rPr>
        <w:t>Non-Residential</w:t>
      </w:r>
      <w:r>
        <w:rPr>
          <w:b/>
          <w:spacing w:val="-7"/>
          <w:u w:val="single"/>
        </w:rPr>
        <w:t xml:space="preserve"> </w:t>
      </w:r>
      <w:r>
        <w:rPr>
          <w:b/>
          <w:u w:val="single"/>
        </w:rPr>
        <w:t>Development</w:t>
      </w:r>
      <w:r>
        <w:rPr>
          <w:b/>
          <w:spacing w:val="-7"/>
          <w:u w:val="single"/>
        </w:rPr>
        <w:t xml:space="preserve"> </w:t>
      </w:r>
      <w:r>
        <w:rPr>
          <w:b/>
          <w:u w:val="single"/>
        </w:rPr>
        <w:t>Categories</w:t>
      </w:r>
      <w:r>
        <w:rPr>
          <w:b/>
          <w:spacing w:val="-6"/>
          <w:u w:val="single"/>
        </w:rPr>
        <w:t xml:space="preserve"> </w:t>
      </w:r>
      <w:r>
        <w:rPr>
          <w:b/>
          <w:u w:val="single"/>
        </w:rPr>
        <w:t>and</w:t>
      </w:r>
      <w:r>
        <w:rPr>
          <w:b/>
          <w:spacing w:val="-7"/>
          <w:u w:val="single"/>
        </w:rPr>
        <w:t xml:space="preserve"> </w:t>
      </w:r>
      <w:r>
        <w:rPr>
          <w:b/>
          <w:spacing w:val="-2"/>
          <w:u w:val="single"/>
        </w:rPr>
        <w:t>Coverage</w:t>
      </w:r>
    </w:p>
    <w:p w14:paraId="0445320B" w14:textId="213E9268" w:rsidR="00203DB0" w:rsidRDefault="00000000">
      <w:pPr>
        <w:pStyle w:val="Heading2"/>
        <w:spacing w:before="159"/>
        <w:ind w:left="360" w:right="355"/>
        <w:jc w:val="both"/>
      </w:pPr>
      <w:r>
        <w:t>Part I applies to all developments; Part II applies exclusively to residential developments, and Part III exclusively to non-residential developments.</w:t>
      </w:r>
      <w:r w:rsidR="00480518">
        <w:t xml:space="preserve"> </w:t>
      </w:r>
      <w:r w:rsidR="00480518" w:rsidRPr="00480518">
        <w:t>Your development may include elements of each part.</w:t>
      </w:r>
    </w:p>
    <w:p w14:paraId="6D9D8F02" w14:textId="77777777" w:rsidR="00203DB0" w:rsidRDefault="00000000">
      <w:pPr>
        <w:pStyle w:val="ListParagraph"/>
        <w:numPr>
          <w:ilvl w:val="0"/>
          <w:numId w:val="4"/>
        </w:numPr>
        <w:tabs>
          <w:tab w:val="left" w:pos="1080"/>
        </w:tabs>
        <w:spacing w:before="163" w:line="237" w:lineRule="auto"/>
        <w:ind w:right="1059" w:hanging="360"/>
        <w:jc w:val="left"/>
      </w:pPr>
      <w:r>
        <w:rPr>
          <w:b/>
          <w:u w:val="single"/>
        </w:rPr>
        <w:t>Part</w:t>
      </w:r>
      <w:r>
        <w:rPr>
          <w:b/>
          <w:spacing w:val="-3"/>
          <w:u w:val="single"/>
        </w:rPr>
        <w:t xml:space="preserve"> </w:t>
      </w:r>
      <w:r>
        <w:rPr>
          <w:b/>
          <w:u w:val="single"/>
        </w:rPr>
        <w:t>I</w:t>
      </w:r>
      <w:r>
        <w:rPr>
          <w:b/>
          <w:spacing w:val="-4"/>
        </w:rPr>
        <w:t xml:space="preserve"> </w:t>
      </w:r>
      <w:r>
        <w:t>–</w:t>
      </w:r>
      <w:r>
        <w:rPr>
          <w:spacing w:val="-2"/>
        </w:rPr>
        <w:t xml:space="preserve"> </w:t>
      </w:r>
      <w:r>
        <w:t>Includes</w:t>
      </w:r>
      <w:r>
        <w:rPr>
          <w:spacing w:val="-5"/>
        </w:rPr>
        <w:t xml:space="preserve"> </w:t>
      </w:r>
      <w:r>
        <w:t>suggestions</w:t>
      </w:r>
      <w:r>
        <w:rPr>
          <w:spacing w:val="-3"/>
        </w:rPr>
        <w:t xml:space="preserve"> </w:t>
      </w:r>
      <w:r>
        <w:t>for</w:t>
      </w:r>
      <w:r>
        <w:rPr>
          <w:spacing w:val="-5"/>
        </w:rPr>
        <w:t xml:space="preserve"> </w:t>
      </w:r>
      <w:r>
        <w:rPr>
          <w:color w:val="000000"/>
          <w:highlight w:val="yellow"/>
        </w:rPr>
        <w:t>BOTH</w:t>
      </w:r>
      <w:r>
        <w:rPr>
          <w:color w:val="000000"/>
          <w:spacing w:val="-4"/>
        </w:rPr>
        <w:t xml:space="preserve"> </w:t>
      </w:r>
      <w:r>
        <w:rPr>
          <w:color w:val="000000"/>
          <w:u w:val="single"/>
        </w:rPr>
        <w:t>residential</w:t>
      </w:r>
      <w:r>
        <w:rPr>
          <w:color w:val="000000"/>
          <w:spacing w:val="-5"/>
        </w:rPr>
        <w:t xml:space="preserve"> </w:t>
      </w:r>
      <w:r>
        <w:rPr>
          <w:color w:val="000000"/>
        </w:rPr>
        <w:t>and</w:t>
      </w:r>
      <w:r>
        <w:rPr>
          <w:color w:val="000000"/>
          <w:spacing w:val="-6"/>
        </w:rPr>
        <w:t xml:space="preserve"> </w:t>
      </w:r>
      <w:r>
        <w:rPr>
          <w:color w:val="000000"/>
          <w:u w:val="single"/>
        </w:rPr>
        <w:t>non-residential</w:t>
      </w:r>
      <w:r>
        <w:rPr>
          <w:color w:val="000000"/>
          <w:spacing w:val="-3"/>
        </w:rPr>
        <w:t xml:space="preserve"> </w:t>
      </w:r>
      <w:r>
        <w:rPr>
          <w:color w:val="000000"/>
        </w:rPr>
        <w:t>developments</w:t>
      </w:r>
      <w:r>
        <w:rPr>
          <w:color w:val="000000"/>
          <w:spacing w:val="-3"/>
        </w:rPr>
        <w:t xml:space="preserve"> </w:t>
      </w:r>
      <w:r>
        <w:rPr>
          <w:color w:val="000000"/>
        </w:rPr>
        <w:t>(see definitions below).</w:t>
      </w:r>
    </w:p>
    <w:p w14:paraId="508436B6" w14:textId="77777777" w:rsidR="00203DB0" w:rsidRDefault="00203DB0">
      <w:pPr>
        <w:pStyle w:val="BodyText"/>
        <w:spacing w:before="2"/>
      </w:pPr>
    </w:p>
    <w:p w14:paraId="7B33CF09" w14:textId="77777777" w:rsidR="00203DB0" w:rsidRDefault="00000000">
      <w:pPr>
        <w:pStyle w:val="ListParagraph"/>
        <w:numPr>
          <w:ilvl w:val="0"/>
          <w:numId w:val="4"/>
        </w:numPr>
        <w:tabs>
          <w:tab w:val="left" w:pos="1078"/>
          <w:tab w:val="left" w:pos="1080"/>
        </w:tabs>
        <w:ind w:right="356"/>
      </w:pPr>
      <w:r>
        <w:rPr>
          <w:b/>
          <w:u w:val="single"/>
        </w:rPr>
        <w:t>Part II – Residential</w:t>
      </w:r>
      <w:r>
        <w:rPr>
          <w:b/>
        </w:rPr>
        <w:t xml:space="preserve"> </w:t>
      </w:r>
      <w:r>
        <w:t>applies to single-family dwellings and townhome subdivisions, but does not include the parking lots, exterior building lights or exterior architecture.</w:t>
      </w:r>
    </w:p>
    <w:p w14:paraId="0D9A9431" w14:textId="77777777" w:rsidR="00203DB0" w:rsidRDefault="00203DB0">
      <w:pPr>
        <w:pStyle w:val="BodyText"/>
        <w:spacing w:before="1"/>
      </w:pPr>
    </w:p>
    <w:p w14:paraId="2783875C" w14:textId="050D8C7B" w:rsidR="00203DB0" w:rsidRDefault="00000000" w:rsidP="0008152E">
      <w:pPr>
        <w:pStyle w:val="ListParagraph"/>
        <w:tabs>
          <w:tab w:val="left" w:pos="1080"/>
        </w:tabs>
        <w:ind w:firstLine="0"/>
      </w:pPr>
      <w:r w:rsidRPr="00480518">
        <w:rPr>
          <w:b/>
          <w:u w:val="single"/>
        </w:rPr>
        <w:t>Part III – Non-Residential</w:t>
      </w:r>
      <w:r w:rsidRPr="00480518">
        <w:rPr>
          <w:b/>
        </w:rPr>
        <w:t xml:space="preserve"> </w:t>
      </w:r>
      <w:r>
        <w:t>includes condominiums, apartments, and</w:t>
      </w:r>
      <w:r w:rsidRPr="00480518">
        <w:rPr>
          <w:spacing w:val="-1"/>
        </w:rPr>
        <w:t xml:space="preserve"> </w:t>
      </w:r>
      <w:r>
        <w:t>multi-family, common areas in</w:t>
      </w:r>
      <w:r w:rsidRPr="00480518">
        <w:rPr>
          <w:spacing w:val="-8"/>
        </w:rPr>
        <w:t xml:space="preserve"> </w:t>
      </w:r>
      <w:r>
        <w:t>residential</w:t>
      </w:r>
      <w:r w:rsidRPr="00480518">
        <w:rPr>
          <w:spacing w:val="-8"/>
        </w:rPr>
        <w:t xml:space="preserve"> </w:t>
      </w:r>
      <w:r>
        <w:t>developments</w:t>
      </w:r>
      <w:r w:rsidRPr="00480518">
        <w:rPr>
          <w:spacing w:val="-8"/>
        </w:rPr>
        <w:t xml:space="preserve"> </w:t>
      </w:r>
      <w:r>
        <w:t>(e.g.</w:t>
      </w:r>
      <w:r w:rsidRPr="00480518">
        <w:rPr>
          <w:spacing w:val="-8"/>
        </w:rPr>
        <w:t xml:space="preserve"> </w:t>
      </w:r>
      <w:r>
        <w:t>amenity</w:t>
      </w:r>
      <w:r w:rsidRPr="00480518">
        <w:rPr>
          <w:spacing w:val="-8"/>
        </w:rPr>
        <w:t xml:space="preserve"> </w:t>
      </w:r>
      <w:r>
        <w:t>areas,</w:t>
      </w:r>
      <w:r w:rsidRPr="00480518">
        <w:rPr>
          <w:spacing w:val="-9"/>
        </w:rPr>
        <w:t xml:space="preserve"> </w:t>
      </w:r>
      <w:r>
        <w:t>parking</w:t>
      </w:r>
      <w:r w:rsidRPr="00480518">
        <w:rPr>
          <w:spacing w:val="-8"/>
        </w:rPr>
        <w:t xml:space="preserve"> </w:t>
      </w:r>
      <w:r>
        <w:t>lots,</w:t>
      </w:r>
      <w:r w:rsidRPr="00480518">
        <w:rPr>
          <w:spacing w:val="-9"/>
        </w:rPr>
        <w:t xml:space="preserve"> </w:t>
      </w:r>
      <w:r>
        <w:t>exterior</w:t>
      </w:r>
      <w:r w:rsidRPr="00480518">
        <w:rPr>
          <w:spacing w:val="-8"/>
        </w:rPr>
        <w:t xml:space="preserve"> </w:t>
      </w:r>
      <w:r>
        <w:t>building</w:t>
      </w:r>
      <w:r w:rsidRPr="00480518">
        <w:rPr>
          <w:spacing w:val="-8"/>
        </w:rPr>
        <w:t xml:space="preserve"> </w:t>
      </w:r>
      <w:r>
        <w:t>lights,</w:t>
      </w:r>
      <w:r w:rsidRPr="00480518">
        <w:rPr>
          <w:spacing w:val="-8"/>
        </w:rPr>
        <w:t xml:space="preserve"> </w:t>
      </w:r>
      <w:r>
        <w:t>and</w:t>
      </w:r>
      <w:r w:rsidRPr="00480518">
        <w:rPr>
          <w:spacing w:val="-8"/>
        </w:rPr>
        <w:t xml:space="preserve"> </w:t>
      </w:r>
      <w:r>
        <w:t>exterior architecture), commercial, office, and industrial areas</w:t>
      </w:r>
    </w:p>
    <w:p w14:paraId="7BEC9AC7" w14:textId="77777777" w:rsidR="00203DB0" w:rsidRDefault="00203DB0">
      <w:pPr>
        <w:pStyle w:val="BodyText"/>
        <w:spacing w:before="52"/>
      </w:pPr>
    </w:p>
    <w:p w14:paraId="3EFAB3A3" w14:textId="77777777" w:rsidR="00203DB0" w:rsidRDefault="00000000">
      <w:pPr>
        <w:pStyle w:val="Heading2"/>
        <w:ind w:left="359" w:right="409"/>
      </w:pPr>
      <w:r>
        <w:t>Please be sure to read and complete the entire document. Please select “Yes” to each zoning condition</w:t>
      </w:r>
      <w:r>
        <w:rPr>
          <w:spacing w:val="-5"/>
        </w:rPr>
        <w:t xml:space="preserve"> </w:t>
      </w:r>
      <w:r>
        <w:t>you</w:t>
      </w:r>
      <w:r>
        <w:rPr>
          <w:spacing w:val="-3"/>
        </w:rPr>
        <w:t xml:space="preserve"> </w:t>
      </w:r>
      <w:r>
        <w:t>are</w:t>
      </w:r>
      <w:r>
        <w:rPr>
          <w:spacing w:val="-3"/>
        </w:rPr>
        <w:t xml:space="preserve"> </w:t>
      </w:r>
      <w:r>
        <w:t>proposing</w:t>
      </w:r>
      <w:r>
        <w:rPr>
          <w:spacing w:val="-1"/>
        </w:rPr>
        <w:t xml:space="preserve"> </w:t>
      </w:r>
      <w:r>
        <w:t>to</w:t>
      </w:r>
      <w:r>
        <w:rPr>
          <w:spacing w:val="-3"/>
        </w:rPr>
        <w:t xml:space="preserve"> </w:t>
      </w:r>
      <w:r>
        <w:t>add</w:t>
      </w:r>
      <w:r>
        <w:rPr>
          <w:spacing w:val="-3"/>
        </w:rPr>
        <w:t xml:space="preserve"> </w:t>
      </w:r>
      <w:r>
        <w:t>to</w:t>
      </w:r>
      <w:r>
        <w:rPr>
          <w:spacing w:val="-3"/>
        </w:rPr>
        <w:t xml:space="preserve"> </w:t>
      </w:r>
      <w:r>
        <w:t>your</w:t>
      </w:r>
      <w:r>
        <w:rPr>
          <w:spacing w:val="-4"/>
        </w:rPr>
        <w:t xml:space="preserve"> </w:t>
      </w:r>
      <w:r>
        <w:t>rezoning</w:t>
      </w:r>
      <w:r>
        <w:rPr>
          <w:spacing w:val="-3"/>
        </w:rPr>
        <w:t xml:space="preserve"> </w:t>
      </w:r>
      <w:r>
        <w:t>application.</w:t>
      </w:r>
      <w:r>
        <w:rPr>
          <w:spacing w:val="-1"/>
        </w:rPr>
        <w:t xml:space="preserve"> </w:t>
      </w:r>
      <w:r>
        <w:t>Any</w:t>
      </w:r>
      <w:r>
        <w:rPr>
          <w:spacing w:val="-1"/>
        </w:rPr>
        <w:t xml:space="preserve"> </w:t>
      </w:r>
      <w:r>
        <w:t>proposed</w:t>
      </w:r>
      <w:r>
        <w:rPr>
          <w:spacing w:val="-5"/>
        </w:rPr>
        <w:t xml:space="preserve"> </w:t>
      </w:r>
      <w:r>
        <w:t>modifications</w:t>
      </w:r>
      <w:r>
        <w:rPr>
          <w:spacing w:val="-4"/>
        </w:rPr>
        <w:t xml:space="preserve"> </w:t>
      </w:r>
      <w:r>
        <w:t>to</w:t>
      </w:r>
      <w:r>
        <w:rPr>
          <w:spacing w:val="-3"/>
        </w:rPr>
        <w:t xml:space="preserve"> </w:t>
      </w:r>
      <w:r>
        <w:t>the green zoning language should be listed in the section at the end of the document.</w:t>
      </w:r>
    </w:p>
    <w:p w14:paraId="32CA4B0F" w14:textId="77777777" w:rsidR="00203DB0" w:rsidRDefault="00203DB0">
      <w:pPr>
        <w:pStyle w:val="BodyText"/>
        <w:rPr>
          <w:b/>
          <w:sz w:val="20"/>
        </w:rPr>
      </w:pPr>
    </w:p>
    <w:p w14:paraId="15AE45EF" w14:textId="77777777" w:rsidR="00203DB0" w:rsidRDefault="00203DB0">
      <w:pPr>
        <w:pStyle w:val="BodyText"/>
        <w:rPr>
          <w:b/>
          <w:sz w:val="20"/>
        </w:rPr>
      </w:pPr>
    </w:p>
    <w:p w14:paraId="59BDA03D" w14:textId="77777777" w:rsidR="00203DB0" w:rsidRDefault="00203DB0">
      <w:pPr>
        <w:pStyle w:val="BodyText"/>
        <w:rPr>
          <w:b/>
          <w:sz w:val="20"/>
        </w:rPr>
      </w:pPr>
    </w:p>
    <w:p w14:paraId="5AB929C3" w14:textId="77777777" w:rsidR="00203DB0" w:rsidRDefault="00000000">
      <w:pPr>
        <w:pStyle w:val="BodyText"/>
        <w:spacing w:before="105"/>
        <w:rPr>
          <w:b/>
          <w:sz w:val="20"/>
        </w:rPr>
      </w:pPr>
      <w:r>
        <w:rPr>
          <w:b/>
          <w:noProof/>
          <w:sz w:val="20"/>
        </w:rPr>
        <mc:AlternateContent>
          <mc:Choice Requires="wps">
            <w:drawing>
              <wp:anchor distT="0" distB="0" distL="0" distR="0" simplePos="0" relativeHeight="487588352" behindDoc="1" locked="0" layoutInCell="1" allowOverlap="1" wp14:anchorId="0ADD0597" wp14:editId="5C2C3271">
                <wp:simplePos x="0" y="0"/>
                <wp:positionH relativeFrom="page">
                  <wp:posOffset>914400</wp:posOffset>
                </wp:positionH>
                <wp:positionV relativeFrom="paragraph">
                  <wp:posOffset>237497</wp:posOffset>
                </wp:positionV>
                <wp:extent cx="594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50B21" id="Graphic 3" o:spid="_x0000_s1026" style="position:absolute;margin-left:1in;margin-top:18.7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" path="m,l5943600,e" filled="f">
                <v:path arrowok="t"/>
                <w10:wrap type="topAndBottom" anchorx="page"/>
              </v:shape>
            </w:pict>
          </mc:Fallback>
        </mc:AlternateContent>
      </w:r>
    </w:p>
    <w:p w14:paraId="0C84035F" w14:textId="77777777" w:rsidR="00203DB0" w:rsidRDefault="00203DB0">
      <w:pPr>
        <w:pStyle w:val="BodyText"/>
        <w:rPr>
          <w:b/>
          <w:sz w:val="16"/>
        </w:rPr>
      </w:pPr>
    </w:p>
    <w:p w14:paraId="3F820BB5" w14:textId="77777777" w:rsidR="00203DB0" w:rsidRDefault="00203DB0">
      <w:pPr>
        <w:pStyle w:val="BodyText"/>
        <w:rPr>
          <w:b/>
          <w:sz w:val="16"/>
        </w:rPr>
      </w:pPr>
    </w:p>
    <w:p w14:paraId="7B08016E" w14:textId="77777777" w:rsidR="00203DB0" w:rsidRDefault="00203DB0">
      <w:pPr>
        <w:pStyle w:val="BodyText"/>
        <w:spacing w:before="189"/>
        <w:rPr>
          <w:b/>
          <w:sz w:val="16"/>
        </w:rPr>
      </w:pPr>
    </w:p>
    <w:p w14:paraId="7D2BE1A0" w14:textId="77777777" w:rsidR="00203DB0" w:rsidRDefault="00000000">
      <w:pPr>
        <w:tabs>
          <w:tab w:val="left" w:pos="8815"/>
        </w:tabs>
        <w:ind w:left="360"/>
        <w:rPr>
          <w:sz w:val="16"/>
        </w:rPr>
      </w:pPr>
      <w:r>
        <w:rPr>
          <w:sz w:val="16"/>
        </w:rPr>
        <w:t>Last</w:t>
      </w:r>
      <w:r>
        <w:rPr>
          <w:spacing w:val="-5"/>
          <w:sz w:val="16"/>
        </w:rPr>
        <w:t xml:space="preserve"> </w:t>
      </w:r>
      <w:r>
        <w:rPr>
          <w:sz w:val="16"/>
        </w:rPr>
        <w:t>Updated:</w:t>
      </w:r>
      <w:r>
        <w:rPr>
          <w:spacing w:val="-3"/>
          <w:sz w:val="16"/>
        </w:rPr>
        <w:t xml:space="preserve"> </w:t>
      </w:r>
      <w:r>
        <w:rPr>
          <w:sz w:val="16"/>
        </w:rPr>
        <w:t>May</w:t>
      </w:r>
      <w:r>
        <w:rPr>
          <w:spacing w:val="-4"/>
          <w:sz w:val="16"/>
        </w:rPr>
        <w:t xml:space="preserve"> </w:t>
      </w:r>
      <w:r>
        <w:rPr>
          <w:sz w:val="16"/>
        </w:rPr>
        <w:t>12,</w:t>
      </w:r>
      <w:r>
        <w:rPr>
          <w:spacing w:val="-3"/>
          <w:sz w:val="16"/>
        </w:rPr>
        <w:t xml:space="preserve"> </w:t>
      </w:r>
      <w:r>
        <w:rPr>
          <w:spacing w:val="-4"/>
          <w:sz w:val="16"/>
        </w:rPr>
        <w:t>2025</w:t>
      </w:r>
      <w:r>
        <w:rPr>
          <w:sz w:val="16"/>
        </w:rPr>
        <w:tab/>
        <w:t>Page</w:t>
      </w:r>
      <w:r>
        <w:rPr>
          <w:spacing w:val="-4"/>
          <w:sz w:val="16"/>
        </w:rPr>
        <w:t xml:space="preserve"> </w:t>
      </w:r>
      <w:r>
        <w:rPr>
          <w:sz w:val="16"/>
        </w:rPr>
        <w:t>1</w:t>
      </w:r>
      <w:r>
        <w:rPr>
          <w:spacing w:val="-1"/>
          <w:sz w:val="16"/>
        </w:rPr>
        <w:t xml:space="preserve"> </w:t>
      </w:r>
      <w:r>
        <w:rPr>
          <w:sz w:val="16"/>
        </w:rPr>
        <w:t>of</w:t>
      </w:r>
      <w:r>
        <w:rPr>
          <w:spacing w:val="-2"/>
          <w:sz w:val="16"/>
        </w:rPr>
        <w:t xml:space="preserve"> </w:t>
      </w:r>
      <w:r>
        <w:rPr>
          <w:spacing w:val="-10"/>
          <w:sz w:val="16"/>
        </w:rPr>
        <w:t>1</w:t>
      </w:r>
    </w:p>
    <w:p w14:paraId="177BC352" w14:textId="77777777" w:rsidR="00203DB0" w:rsidRDefault="00203DB0">
      <w:pPr>
        <w:rPr>
          <w:sz w:val="16"/>
        </w:rPr>
        <w:sectPr w:rsidR="00203DB0">
          <w:type w:val="continuous"/>
          <w:pgSz w:w="12240" w:h="15840"/>
          <w:pgMar w:top="1540" w:right="1080" w:bottom="280" w:left="1080" w:header="720" w:footer="720" w:gutter="0"/>
          <w:cols w:space="720"/>
        </w:sectPr>
      </w:pPr>
    </w:p>
    <w:p w14:paraId="0200CE93" w14:textId="77777777" w:rsidR="00203DB0" w:rsidRDefault="00000000">
      <w:pPr>
        <w:pStyle w:val="Heading1"/>
        <w:spacing w:before="220"/>
        <w:ind w:right="273"/>
        <w:jc w:val="center"/>
        <w:rPr>
          <w:u w:val="none"/>
        </w:rPr>
      </w:pPr>
      <w:r>
        <w:lastRenderedPageBreak/>
        <w:t>Part I –</w:t>
      </w:r>
      <w:r>
        <w:rPr>
          <w:spacing w:val="-2"/>
        </w:rPr>
        <w:t xml:space="preserve"> </w:t>
      </w:r>
      <w:r>
        <w:t>Residential</w:t>
      </w:r>
      <w:r>
        <w:rPr>
          <w:spacing w:val="-2"/>
        </w:rPr>
        <w:t xml:space="preserve"> </w:t>
      </w:r>
      <w:r>
        <w:t>AND</w:t>
      </w:r>
      <w:r>
        <w:rPr>
          <w:spacing w:val="-2"/>
        </w:rPr>
        <w:t xml:space="preserve"> </w:t>
      </w:r>
      <w:r>
        <w:t>Non-</w:t>
      </w:r>
      <w:r>
        <w:rPr>
          <w:spacing w:val="-2"/>
        </w:rPr>
        <w:t>Residential</w:t>
      </w:r>
    </w:p>
    <w:p w14:paraId="74019033" w14:textId="77777777" w:rsidR="00203DB0" w:rsidRDefault="00000000">
      <w:pPr>
        <w:spacing w:before="120"/>
        <w:ind w:right="1973"/>
        <w:jc w:val="center"/>
        <w:rPr>
          <w:sz w:val="24"/>
        </w:rPr>
      </w:pPr>
      <w:r>
        <w:rPr>
          <w:sz w:val="24"/>
        </w:rPr>
        <w:t>The</w:t>
      </w:r>
      <w:r>
        <w:rPr>
          <w:spacing w:val="-4"/>
          <w:sz w:val="24"/>
        </w:rPr>
        <w:t xml:space="preserve"> </w:t>
      </w:r>
      <w:r>
        <w:rPr>
          <w:sz w:val="24"/>
        </w:rPr>
        <w:t>following</w:t>
      </w:r>
      <w:r>
        <w:rPr>
          <w:spacing w:val="-3"/>
          <w:sz w:val="24"/>
        </w:rPr>
        <w:t xml:space="preserve"> </w:t>
      </w:r>
      <w:r>
        <w:rPr>
          <w:sz w:val="24"/>
        </w:rPr>
        <w:t>apply</w:t>
      </w:r>
      <w:r>
        <w:rPr>
          <w:spacing w:val="-2"/>
          <w:sz w:val="24"/>
        </w:rPr>
        <w:t xml:space="preserve"> </w:t>
      </w:r>
      <w:r>
        <w:rPr>
          <w:sz w:val="24"/>
        </w:rPr>
        <w:t>to</w:t>
      </w:r>
      <w:r>
        <w:rPr>
          <w:spacing w:val="-2"/>
          <w:sz w:val="24"/>
        </w:rPr>
        <w:t xml:space="preserve"> </w:t>
      </w:r>
      <w:r>
        <w:rPr>
          <w:sz w:val="24"/>
        </w:rPr>
        <w:t>both</w:t>
      </w:r>
      <w:r>
        <w:rPr>
          <w:spacing w:val="-2"/>
          <w:sz w:val="24"/>
        </w:rPr>
        <w:t xml:space="preserve"> </w:t>
      </w:r>
      <w:r>
        <w:rPr>
          <w:sz w:val="24"/>
        </w:rPr>
        <w:t>Residential</w:t>
      </w:r>
      <w:r>
        <w:rPr>
          <w:spacing w:val="-2"/>
          <w:sz w:val="24"/>
        </w:rPr>
        <w:t xml:space="preserve"> </w:t>
      </w:r>
      <w:r>
        <w:rPr>
          <w:b/>
          <w:sz w:val="24"/>
        </w:rPr>
        <w:t>and</w:t>
      </w:r>
      <w:r>
        <w:rPr>
          <w:b/>
          <w:spacing w:val="-3"/>
          <w:sz w:val="24"/>
        </w:rPr>
        <w:t xml:space="preserve"> </w:t>
      </w:r>
      <w:r>
        <w:rPr>
          <w:sz w:val="24"/>
        </w:rPr>
        <w:t>Non-Residential</w:t>
      </w:r>
      <w:r>
        <w:rPr>
          <w:spacing w:val="-2"/>
          <w:sz w:val="24"/>
        </w:rPr>
        <w:t xml:space="preserve"> developments:</w:t>
      </w:r>
    </w:p>
    <w:p w14:paraId="7B05FA93" w14:textId="77777777" w:rsidR="00203DB0" w:rsidRDefault="00203DB0">
      <w:pPr>
        <w:pStyle w:val="BodyText"/>
        <w:spacing w:before="9"/>
        <w:rPr>
          <w:sz w:val="7"/>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009"/>
        <w:gridCol w:w="811"/>
      </w:tblGrid>
      <w:tr w:rsidR="00203DB0" w14:paraId="1E526760" w14:textId="77777777">
        <w:trPr>
          <w:trHeight w:val="460"/>
        </w:trPr>
        <w:tc>
          <w:tcPr>
            <w:tcW w:w="8640" w:type="dxa"/>
            <w:gridSpan w:val="2"/>
            <w:shd w:val="clear" w:color="auto" w:fill="D9D9D9"/>
          </w:tcPr>
          <w:p w14:paraId="2F6AC886" w14:textId="77777777" w:rsidR="00203DB0" w:rsidRDefault="00000000">
            <w:pPr>
              <w:pStyle w:val="TableParagraph"/>
              <w:spacing w:before="71"/>
              <w:ind w:left="341" w:right="336"/>
              <w:jc w:val="center"/>
              <w:rPr>
                <w:b/>
                <w:sz w:val="20"/>
              </w:rPr>
            </w:pPr>
            <w:r>
              <w:rPr>
                <w:b/>
                <w:sz w:val="20"/>
              </w:rPr>
              <w:t>STORMWATER</w:t>
            </w:r>
            <w:r>
              <w:rPr>
                <w:b/>
                <w:spacing w:val="-8"/>
                <w:sz w:val="20"/>
              </w:rPr>
              <w:t xml:space="preserve"> </w:t>
            </w:r>
            <w:r>
              <w:rPr>
                <w:b/>
                <w:sz w:val="20"/>
              </w:rPr>
              <w:t>AND</w:t>
            </w:r>
            <w:r>
              <w:rPr>
                <w:b/>
                <w:spacing w:val="-6"/>
                <w:sz w:val="20"/>
              </w:rPr>
              <w:t xml:space="preserve"> </w:t>
            </w:r>
            <w:r>
              <w:rPr>
                <w:b/>
                <w:sz w:val="20"/>
              </w:rPr>
              <w:t>WATER</w:t>
            </w:r>
            <w:r>
              <w:rPr>
                <w:b/>
                <w:spacing w:val="-8"/>
                <w:sz w:val="20"/>
              </w:rPr>
              <w:t xml:space="preserve"> </w:t>
            </w:r>
            <w:r>
              <w:rPr>
                <w:b/>
                <w:sz w:val="20"/>
              </w:rPr>
              <w:t>CONSERVATION</w:t>
            </w:r>
            <w:r>
              <w:rPr>
                <w:b/>
                <w:spacing w:val="-7"/>
                <w:sz w:val="20"/>
              </w:rPr>
              <w:t xml:space="preserve"> </w:t>
            </w:r>
            <w:r>
              <w:rPr>
                <w:b/>
                <w:sz w:val="20"/>
              </w:rPr>
              <w:t>–</w:t>
            </w:r>
            <w:r>
              <w:rPr>
                <w:b/>
                <w:spacing w:val="-8"/>
                <w:sz w:val="20"/>
              </w:rPr>
              <w:t xml:space="preserve"> </w:t>
            </w:r>
            <w:r>
              <w:rPr>
                <w:b/>
                <w:sz w:val="20"/>
              </w:rPr>
              <w:t>WATER</w:t>
            </w:r>
            <w:r>
              <w:rPr>
                <w:b/>
                <w:spacing w:val="-7"/>
                <w:sz w:val="20"/>
              </w:rPr>
              <w:t xml:space="preserve"> </w:t>
            </w:r>
            <w:r>
              <w:rPr>
                <w:b/>
                <w:spacing w:val="-2"/>
                <w:sz w:val="20"/>
              </w:rPr>
              <w:t>QUALITY</w:t>
            </w:r>
          </w:p>
        </w:tc>
        <w:tc>
          <w:tcPr>
            <w:tcW w:w="811" w:type="dxa"/>
            <w:shd w:val="clear" w:color="auto" w:fill="D9D9D9"/>
          </w:tcPr>
          <w:p w14:paraId="2E9B7E8B" w14:textId="77777777" w:rsidR="00203DB0" w:rsidRDefault="00000000">
            <w:pPr>
              <w:pStyle w:val="TableParagraph"/>
              <w:spacing w:before="71"/>
              <w:ind w:left="7"/>
              <w:jc w:val="center"/>
              <w:rPr>
                <w:b/>
                <w:sz w:val="20"/>
              </w:rPr>
            </w:pPr>
            <w:r>
              <w:rPr>
                <w:b/>
                <w:spacing w:val="-5"/>
                <w:sz w:val="20"/>
              </w:rPr>
              <w:t>YES</w:t>
            </w:r>
          </w:p>
        </w:tc>
      </w:tr>
      <w:tr w:rsidR="00203DB0" w14:paraId="787C79AD" w14:textId="77777777">
        <w:trPr>
          <w:trHeight w:val="1033"/>
        </w:trPr>
        <w:tc>
          <w:tcPr>
            <w:tcW w:w="631" w:type="dxa"/>
          </w:tcPr>
          <w:p w14:paraId="5A548F49" w14:textId="77777777" w:rsidR="00203DB0" w:rsidRDefault="00203DB0">
            <w:pPr>
              <w:pStyle w:val="TableParagraph"/>
              <w:spacing w:before="73"/>
            </w:pPr>
          </w:p>
          <w:p w14:paraId="7909D34F" w14:textId="77777777" w:rsidR="00203DB0" w:rsidRDefault="00000000">
            <w:pPr>
              <w:pStyle w:val="TableParagraph"/>
              <w:ind w:left="10" w:right="2"/>
              <w:jc w:val="center"/>
            </w:pPr>
            <w:r>
              <w:rPr>
                <w:spacing w:val="-5"/>
              </w:rPr>
              <w:t>1.</w:t>
            </w:r>
          </w:p>
        </w:tc>
        <w:tc>
          <w:tcPr>
            <w:tcW w:w="8009" w:type="dxa"/>
          </w:tcPr>
          <w:p w14:paraId="08FC7E34" w14:textId="77777777" w:rsidR="00203DB0" w:rsidRDefault="00000000">
            <w:pPr>
              <w:pStyle w:val="TableParagraph"/>
              <w:tabs>
                <w:tab w:val="left" w:pos="5499"/>
              </w:tabs>
              <w:spacing w:before="111"/>
              <w:ind w:left="57" w:right="168"/>
              <w:rPr>
                <w:sz w:val="20"/>
              </w:rPr>
            </w:pPr>
            <w:r>
              <w:rPr>
                <w:color w:val="008000"/>
                <w:sz w:val="20"/>
              </w:rPr>
              <w:t xml:space="preserve">The project shall increase the riparian buffer width by at least </w:t>
            </w:r>
            <w:r>
              <w:rPr>
                <w:color w:val="008000"/>
                <w:sz w:val="20"/>
                <w:u w:val="single" w:color="008000"/>
              </w:rPr>
              <w:tab/>
            </w:r>
            <w:r>
              <w:rPr>
                <w:color w:val="008000"/>
                <w:sz w:val="20"/>
              </w:rPr>
              <w:t xml:space="preserve"> feet above the minimum required</w:t>
            </w:r>
            <w:r>
              <w:rPr>
                <w:color w:val="008000"/>
                <w:spacing w:val="-2"/>
                <w:sz w:val="20"/>
              </w:rPr>
              <w:t xml:space="preserve"> </w:t>
            </w:r>
            <w:r>
              <w:rPr>
                <w:color w:val="008000"/>
                <w:sz w:val="20"/>
              </w:rPr>
              <w:t>by</w:t>
            </w:r>
            <w:r>
              <w:rPr>
                <w:color w:val="008000"/>
                <w:spacing w:val="-2"/>
                <w:sz w:val="20"/>
              </w:rPr>
              <w:t xml:space="preserve"> </w:t>
            </w:r>
            <w:r>
              <w:rPr>
                <w:color w:val="008000"/>
                <w:sz w:val="20"/>
              </w:rPr>
              <w:t>the</w:t>
            </w:r>
            <w:r>
              <w:rPr>
                <w:color w:val="008000"/>
                <w:spacing w:val="-4"/>
                <w:sz w:val="20"/>
              </w:rPr>
              <w:t xml:space="preserve"> </w:t>
            </w:r>
            <w:r>
              <w:rPr>
                <w:color w:val="008000"/>
                <w:sz w:val="20"/>
              </w:rPr>
              <w:t>Unified</w:t>
            </w:r>
            <w:r>
              <w:rPr>
                <w:color w:val="008000"/>
                <w:spacing w:val="-2"/>
                <w:sz w:val="20"/>
              </w:rPr>
              <w:t xml:space="preserve"> </w:t>
            </w:r>
            <w:r>
              <w:rPr>
                <w:color w:val="008000"/>
                <w:sz w:val="20"/>
              </w:rPr>
              <w:t>Development</w:t>
            </w:r>
            <w:r>
              <w:rPr>
                <w:color w:val="008000"/>
                <w:spacing w:val="-3"/>
                <w:sz w:val="20"/>
              </w:rPr>
              <w:t xml:space="preserve"> </w:t>
            </w:r>
            <w:r>
              <w:rPr>
                <w:color w:val="008000"/>
                <w:sz w:val="20"/>
              </w:rPr>
              <w:t>Ordinance.</w:t>
            </w:r>
            <w:r>
              <w:rPr>
                <w:color w:val="008000"/>
                <w:spacing w:val="-3"/>
                <w:sz w:val="20"/>
              </w:rPr>
              <w:t xml:space="preserve"> </w:t>
            </w:r>
            <w:r>
              <w:rPr>
                <w:color w:val="008000"/>
                <w:sz w:val="20"/>
              </w:rPr>
              <w:t>The</w:t>
            </w:r>
            <w:r>
              <w:rPr>
                <w:color w:val="008000"/>
                <w:spacing w:val="-4"/>
                <w:sz w:val="20"/>
              </w:rPr>
              <w:t xml:space="preserve"> </w:t>
            </w:r>
            <w:r>
              <w:rPr>
                <w:color w:val="008000"/>
                <w:sz w:val="20"/>
              </w:rPr>
              <w:t>additional</w:t>
            </w:r>
            <w:r>
              <w:rPr>
                <w:color w:val="008000"/>
                <w:spacing w:val="-3"/>
                <w:sz w:val="20"/>
              </w:rPr>
              <w:t xml:space="preserve"> </w:t>
            </w:r>
            <w:r>
              <w:rPr>
                <w:color w:val="008000"/>
                <w:sz w:val="20"/>
              </w:rPr>
              <w:t>buffer</w:t>
            </w:r>
            <w:r>
              <w:rPr>
                <w:color w:val="008000"/>
                <w:spacing w:val="-4"/>
                <w:sz w:val="20"/>
              </w:rPr>
              <w:t xml:space="preserve"> </w:t>
            </w:r>
            <w:r>
              <w:rPr>
                <w:color w:val="008000"/>
                <w:sz w:val="20"/>
              </w:rPr>
              <w:t>width</w:t>
            </w:r>
            <w:r>
              <w:rPr>
                <w:color w:val="008000"/>
                <w:spacing w:val="-2"/>
                <w:sz w:val="20"/>
              </w:rPr>
              <w:t xml:space="preserve"> </w:t>
            </w:r>
            <w:r>
              <w:rPr>
                <w:color w:val="008000"/>
                <w:sz w:val="20"/>
              </w:rPr>
              <w:t>shall</w:t>
            </w:r>
            <w:r>
              <w:rPr>
                <w:color w:val="008000"/>
                <w:spacing w:val="-3"/>
                <w:sz w:val="20"/>
              </w:rPr>
              <w:t xml:space="preserve"> </w:t>
            </w:r>
            <w:r>
              <w:rPr>
                <w:color w:val="008000"/>
                <w:sz w:val="20"/>
              </w:rPr>
              <w:t>be</w:t>
            </w:r>
            <w:r>
              <w:rPr>
                <w:color w:val="008000"/>
                <w:spacing w:val="-4"/>
                <w:sz w:val="20"/>
              </w:rPr>
              <w:t xml:space="preserve"> </w:t>
            </w:r>
            <w:r>
              <w:rPr>
                <w:color w:val="008000"/>
                <w:sz w:val="20"/>
              </w:rPr>
              <w:t>measured from the top of bank on each side of the stream.</w:t>
            </w:r>
          </w:p>
        </w:tc>
        <w:tc>
          <w:tcPr>
            <w:tcW w:w="811" w:type="dxa"/>
          </w:tcPr>
          <w:p w14:paraId="59825825" w14:textId="77777777" w:rsidR="00203DB0" w:rsidRDefault="00000000">
            <w:pPr>
              <w:pStyle w:val="TableParagraph"/>
              <w:spacing w:before="214"/>
              <w:ind w:left="7"/>
              <w:jc w:val="center"/>
              <w:rPr>
                <w:rFonts w:ascii="MS Gothic" w:hAnsi="MS Gothic"/>
                <w:b/>
                <w:sz w:val="40"/>
              </w:rPr>
            </w:pPr>
            <w:r>
              <w:rPr>
                <w:rFonts w:ascii="MS Gothic" w:hAnsi="MS Gothic"/>
                <w:b/>
                <w:spacing w:val="-10"/>
                <w:sz w:val="40"/>
              </w:rPr>
              <w:t>☐</w:t>
            </w:r>
          </w:p>
        </w:tc>
      </w:tr>
      <w:tr w:rsidR="00203DB0" w14:paraId="1EA0A569" w14:textId="77777777">
        <w:trPr>
          <w:trHeight w:val="1274"/>
        </w:trPr>
        <w:tc>
          <w:tcPr>
            <w:tcW w:w="631" w:type="dxa"/>
          </w:tcPr>
          <w:p w14:paraId="5A54D3D0" w14:textId="77777777" w:rsidR="00203DB0" w:rsidRDefault="00203DB0">
            <w:pPr>
              <w:pStyle w:val="TableParagraph"/>
              <w:spacing w:before="193"/>
            </w:pPr>
          </w:p>
          <w:p w14:paraId="034EB70C" w14:textId="77777777" w:rsidR="00203DB0" w:rsidRDefault="00000000">
            <w:pPr>
              <w:pStyle w:val="TableParagraph"/>
              <w:ind w:left="10" w:right="2"/>
              <w:jc w:val="center"/>
            </w:pPr>
            <w:r>
              <w:rPr>
                <w:spacing w:val="-5"/>
              </w:rPr>
              <w:t>2.</w:t>
            </w:r>
          </w:p>
        </w:tc>
        <w:tc>
          <w:tcPr>
            <w:tcW w:w="8009" w:type="dxa"/>
          </w:tcPr>
          <w:p w14:paraId="7DD0EAB9" w14:textId="77777777" w:rsidR="00203DB0" w:rsidRDefault="00000000">
            <w:pPr>
              <w:pStyle w:val="TableParagraph"/>
              <w:spacing w:before="150"/>
              <w:ind w:left="57" w:right="64"/>
              <w:rPr>
                <w:sz w:val="20"/>
              </w:rPr>
            </w:pPr>
            <w:r>
              <w:rPr>
                <w:color w:val="008000"/>
                <w:sz w:val="20"/>
              </w:rPr>
              <w:t>No clearing or land disturbance shall be permitted within the riparian buffer, except the minimum</w:t>
            </w:r>
            <w:r>
              <w:rPr>
                <w:color w:val="008000"/>
                <w:spacing w:val="-5"/>
                <w:sz w:val="20"/>
              </w:rPr>
              <w:t xml:space="preserve"> </w:t>
            </w:r>
            <w:r>
              <w:rPr>
                <w:color w:val="008000"/>
                <w:sz w:val="20"/>
              </w:rPr>
              <w:t>necessary</w:t>
            </w:r>
            <w:r>
              <w:rPr>
                <w:color w:val="008000"/>
                <w:spacing w:val="-3"/>
                <w:sz w:val="20"/>
              </w:rPr>
              <w:t xml:space="preserve"> </w:t>
            </w:r>
            <w:r>
              <w:rPr>
                <w:color w:val="008000"/>
                <w:sz w:val="20"/>
              </w:rPr>
              <w:t>to</w:t>
            </w:r>
            <w:r>
              <w:rPr>
                <w:color w:val="008000"/>
                <w:spacing w:val="-4"/>
                <w:sz w:val="20"/>
              </w:rPr>
              <w:t xml:space="preserve"> </w:t>
            </w:r>
            <w:r>
              <w:rPr>
                <w:color w:val="008000"/>
                <w:sz w:val="20"/>
              </w:rPr>
              <w:t>install</w:t>
            </w:r>
            <w:r>
              <w:rPr>
                <w:color w:val="008000"/>
                <w:spacing w:val="-6"/>
                <w:sz w:val="20"/>
              </w:rPr>
              <w:t xml:space="preserve"> </w:t>
            </w:r>
            <w:r>
              <w:rPr>
                <w:color w:val="008000"/>
                <w:sz w:val="20"/>
              </w:rPr>
              <w:t>required</w:t>
            </w:r>
            <w:r>
              <w:rPr>
                <w:color w:val="008000"/>
                <w:spacing w:val="-3"/>
                <w:sz w:val="20"/>
              </w:rPr>
              <w:t xml:space="preserve"> </w:t>
            </w:r>
            <w:r>
              <w:rPr>
                <w:color w:val="008000"/>
                <w:sz w:val="20"/>
              </w:rPr>
              <w:t>greenway</w:t>
            </w:r>
            <w:r>
              <w:rPr>
                <w:color w:val="008000"/>
                <w:spacing w:val="-3"/>
                <w:sz w:val="20"/>
              </w:rPr>
              <w:t xml:space="preserve"> </w:t>
            </w:r>
            <w:r>
              <w:rPr>
                <w:color w:val="008000"/>
                <w:sz w:val="20"/>
              </w:rPr>
              <w:t>and</w:t>
            </w:r>
            <w:r>
              <w:rPr>
                <w:color w:val="008000"/>
                <w:spacing w:val="-3"/>
                <w:sz w:val="20"/>
              </w:rPr>
              <w:t xml:space="preserve"> </w:t>
            </w:r>
            <w:r>
              <w:rPr>
                <w:color w:val="008000"/>
                <w:sz w:val="20"/>
              </w:rPr>
              <w:t>sewer</w:t>
            </w:r>
            <w:r>
              <w:rPr>
                <w:color w:val="008000"/>
                <w:spacing w:val="-1"/>
                <w:sz w:val="20"/>
              </w:rPr>
              <w:t xml:space="preserve"> </w:t>
            </w:r>
            <w:r>
              <w:rPr>
                <w:color w:val="008000"/>
                <w:sz w:val="20"/>
              </w:rPr>
              <w:t>infrastructure</w:t>
            </w:r>
            <w:r>
              <w:rPr>
                <w:color w:val="008000"/>
                <w:spacing w:val="-5"/>
                <w:sz w:val="20"/>
              </w:rPr>
              <w:t xml:space="preserve"> </w:t>
            </w:r>
            <w:r>
              <w:rPr>
                <w:color w:val="008000"/>
                <w:sz w:val="20"/>
              </w:rPr>
              <w:t>and</w:t>
            </w:r>
            <w:r>
              <w:rPr>
                <w:color w:val="008000"/>
                <w:spacing w:val="-3"/>
                <w:sz w:val="20"/>
              </w:rPr>
              <w:t xml:space="preserve"> </w:t>
            </w:r>
            <w:r>
              <w:rPr>
                <w:color w:val="008000"/>
                <w:sz w:val="20"/>
              </w:rPr>
              <w:t>SCM</w:t>
            </w:r>
            <w:r>
              <w:rPr>
                <w:color w:val="008000"/>
                <w:spacing w:val="-4"/>
                <w:sz w:val="20"/>
              </w:rPr>
              <w:t xml:space="preserve"> </w:t>
            </w:r>
            <w:r>
              <w:rPr>
                <w:color w:val="008000"/>
                <w:sz w:val="20"/>
              </w:rPr>
              <w:t>outlets.</w:t>
            </w:r>
            <w:r>
              <w:rPr>
                <w:color w:val="008000"/>
                <w:spacing w:val="-4"/>
                <w:sz w:val="20"/>
              </w:rPr>
              <w:t xml:space="preserve"> </w:t>
            </w:r>
            <w:r>
              <w:rPr>
                <w:color w:val="008000"/>
                <w:sz w:val="20"/>
              </w:rPr>
              <w:t>The SCM water storage and treatment area shall not be permitted within the riparian buffer. The infrastructure shall be designed to minimize impacts to the riparian buffer.</w:t>
            </w:r>
          </w:p>
        </w:tc>
        <w:tc>
          <w:tcPr>
            <w:tcW w:w="811" w:type="dxa"/>
          </w:tcPr>
          <w:p w14:paraId="52C9B138" w14:textId="77777777" w:rsidR="00203DB0" w:rsidRDefault="00000000">
            <w:pPr>
              <w:pStyle w:val="TableParagraph"/>
              <w:spacing w:before="382"/>
              <w:ind w:left="7"/>
              <w:jc w:val="center"/>
              <w:rPr>
                <w:rFonts w:ascii="MS Gothic" w:hAnsi="MS Gothic"/>
                <w:b/>
                <w:sz w:val="40"/>
              </w:rPr>
            </w:pPr>
            <w:r>
              <w:rPr>
                <w:rFonts w:ascii="MS Gothic" w:hAnsi="MS Gothic"/>
                <w:b/>
                <w:spacing w:val="-10"/>
                <w:sz w:val="40"/>
              </w:rPr>
              <w:t>☐</w:t>
            </w:r>
          </w:p>
        </w:tc>
      </w:tr>
      <w:tr w:rsidR="00203DB0" w14:paraId="2EAC4C5E" w14:textId="77777777">
        <w:trPr>
          <w:trHeight w:val="681"/>
        </w:trPr>
        <w:tc>
          <w:tcPr>
            <w:tcW w:w="631" w:type="dxa"/>
          </w:tcPr>
          <w:p w14:paraId="13F66E7C" w14:textId="77777777" w:rsidR="00203DB0" w:rsidRDefault="00000000">
            <w:pPr>
              <w:pStyle w:val="TableParagraph"/>
              <w:spacing w:before="167"/>
              <w:ind w:left="10" w:right="2"/>
              <w:jc w:val="center"/>
            </w:pPr>
            <w:r>
              <w:rPr>
                <w:spacing w:val="-10"/>
              </w:rPr>
              <w:t>3</w:t>
            </w:r>
          </w:p>
        </w:tc>
        <w:tc>
          <w:tcPr>
            <w:tcW w:w="8009" w:type="dxa"/>
          </w:tcPr>
          <w:p w14:paraId="6FF94D81" w14:textId="77777777" w:rsidR="00203DB0" w:rsidRDefault="00000000">
            <w:pPr>
              <w:pStyle w:val="TableParagraph"/>
              <w:spacing w:before="181"/>
              <w:ind w:left="57"/>
              <w:rPr>
                <w:sz w:val="20"/>
              </w:rPr>
            </w:pPr>
            <w:r>
              <w:rPr>
                <w:color w:val="008000"/>
                <w:sz w:val="20"/>
              </w:rPr>
              <w:t>No</w:t>
            </w:r>
            <w:r>
              <w:rPr>
                <w:color w:val="008000"/>
                <w:spacing w:val="-5"/>
                <w:sz w:val="20"/>
              </w:rPr>
              <w:t xml:space="preserve"> </w:t>
            </w:r>
            <w:r>
              <w:rPr>
                <w:color w:val="008000"/>
                <w:sz w:val="20"/>
              </w:rPr>
              <w:t>buffer</w:t>
            </w:r>
            <w:r>
              <w:rPr>
                <w:color w:val="008000"/>
                <w:spacing w:val="-4"/>
                <w:sz w:val="20"/>
              </w:rPr>
              <w:t xml:space="preserve"> </w:t>
            </w:r>
            <w:r>
              <w:rPr>
                <w:color w:val="008000"/>
                <w:sz w:val="20"/>
              </w:rPr>
              <w:t>averaging</w:t>
            </w:r>
            <w:r>
              <w:rPr>
                <w:color w:val="008000"/>
                <w:spacing w:val="-4"/>
                <w:sz w:val="20"/>
              </w:rPr>
              <w:t xml:space="preserve"> </w:t>
            </w:r>
            <w:r>
              <w:rPr>
                <w:color w:val="008000"/>
                <w:sz w:val="20"/>
              </w:rPr>
              <w:t>shall</w:t>
            </w:r>
            <w:r>
              <w:rPr>
                <w:color w:val="008000"/>
                <w:spacing w:val="-5"/>
                <w:sz w:val="20"/>
              </w:rPr>
              <w:t xml:space="preserve"> </w:t>
            </w:r>
            <w:r>
              <w:rPr>
                <w:color w:val="008000"/>
                <w:sz w:val="20"/>
              </w:rPr>
              <w:t>be</w:t>
            </w:r>
            <w:r>
              <w:rPr>
                <w:color w:val="008000"/>
                <w:spacing w:val="-5"/>
                <w:sz w:val="20"/>
              </w:rPr>
              <w:t xml:space="preserve"> </w:t>
            </w:r>
            <w:r>
              <w:rPr>
                <w:color w:val="008000"/>
                <w:sz w:val="20"/>
              </w:rPr>
              <w:t>allowed</w:t>
            </w:r>
            <w:r>
              <w:rPr>
                <w:color w:val="008000"/>
                <w:spacing w:val="-3"/>
                <w:sz w:val="20"/>
              </w:rPr>
              <w:t xml:space="preserve"> </w:t>
            </w:r>
            <w:r>
              <w:rPr>
                <w:color w:val="008000"/>
                <w:sz w:val="20"/>
              </w:rPr>
              <w:t>for</w:t>
            </w:r>
            <w:r>
              <w:rPr>
                <w:color w:val="008000"/>
                <w:spacing w:val="-5"/>
                <w:sz w:val="20"/>
              </w:rPr>
              <w:t xml:space="preserve"> </w:t>
            </w:r>
            <w:r>
              <w:rPr>
                <w:color w:val="008000"/>
                <w:sz w:val="20"/>
              </w:rPr>
              <w:t>Zone</w:t>
            </w:r>
            <w:r>
              <w:rPr>
                <w:color w:val="008000"/>
                <w:spacing w:val="-5"/>
                <w:sz w:val="20"/>
              </w:rPr>
              <w:t xml:space="preserve"> </w:t>
            </w:r>
            <w:r>
              <w:rPr>
                <w:color w:val="008000"/>
                <w:sz w:val="20"/>
              </w:rPr>
              <w:t>3</w:t>
            </w:r>
            <w:r>
              <w:rPr>
                <w:color w:val="008000"/>
                <w:spacing w:val="-4"/>
                <w:sz w:val="20"/>
              </w:rPr>
              <w:t xml:space="preserve"> </w:t>
            </w:r>
            <w:r>
              <w:rPr>
                <w:color w:val="008000"/>
                <w:sz w:val="20"/>
              </w:rPr>
              <w:t>of</w:t>
            </w:r>
            <w:r>
              <w:rPr>
                <w:color w:val="008000"/>
                <w:spacing w:val="-5"/>
                <w:sz w:val="20"/>
              </w:rPr>
              <w:t xml:space="preserve"> </w:t>
            </w:r>
            <w:r>
              <w:rPr>
                <w:color w:val="008000"/>
                <w:sz w:val="20"/>
              </w:rPr>
              <w:t>the</w:t>
            </w:r>
            <w:r>
              <w:rPr>
                <w:color w:val="008000"/>
                <w:spacing w:val="-6"/>
                <w:sz w:val="20"/>
              </w:rPr>
              <w:t xml:space="preserve"> </w:t>
            </w:r>
            <w:r>
              <w:rPr>
                <w:color w:val="008000"/>
                <w:sz w:val="20"/>
              </w:rPr>
              <w:t>riparian</w:t>
            </w:r>
            <w:r>
              <w:rPr>
                <w:color w:val="008000"/>
                <w:spacing w:val="-3"/>
                <w:sz w:val="20"/>
              </w:rPr>
              <w:t xml:space="preserve"> </w:t>
            </w:r>
            <w:r>
              <w:rPr>
                <w:color w:val="008000"/>
                <w:spacing w:val="-2"/>
                <w:sz w:val="20"/>
              </w:rPr>
              <w:t>buffers.</w:t>
            </w:r>
          </w:p>
        </w:tc>
        <w:tc>
          <w:tcPr>
            <w:tcW w:w="811" w:type="dxa"/>
          </w:tcPr>
          <w:p w14:paraId="4A1F527C" w14:textId="77777777" w:rsidR="00203DB0" w:rsidRDefault="00000000">
            <w:pPr>
              <w:pStyle w:val="TableParagraph"/>
              <w:spacing w:before="36"/>
              <w:ind w:left="7"/>
              <w:jc w:val="center"/>
              <w:rPr>
                <w:rFonts w:ascii="MS Gothic" w:hAnsi="MS Gothic"/>
                <w:b/>
                <w:sz w:val="40"/>
              </w:rPr>
            </w:pPr>
            <w:r>
              <w:rPr>
                <w:rFonts w:ascii="MS Gothic" w:hAnsi="MS Gothic"/>
                <w:b/>
                <w:spacing w:val="-10"/>
                <w:sz w:val="40"/>
              </w:rPr>
              <w:t>☐</w:t>
            </w:r>
          </w:p>
        </w:tc>
      </w:tr>
      <w:tr w:rsidR="00203DB0" w14:paraId="61B95255" w14:textId="77777777">
        <w:trPr>
          <w:trHeight w:val="890"/>
        </w:trPr>
        <w:tc>
          <w:tcPr>
            <w:tcW w:w="631" w:type="dxa"/>
          </w:tcPr>
          <w:p w14:paraId="22FA8C84" w14:textId="77777777" w:rsidR="00203DB0" w:rsidRDefault="00203DB0">
            <w:pPr>
              <w:pStyle w:val="TableParagraph"/>
              <w:spacing w:before="1"/>
            </w:pPr>
          </w:p>
          <w:p w14:paraId="00ED59AE" w14:textId="77777777" w:rsidR="00203DB0" w:rsidRDefault="00000000">
            <w:pPr>
              <w:pStyle w:val="TableParagraph"/>
              <w:ind w:left="10" w:right="3"/>
              <w:jc w:val="center"/>
            </w:pPr>
            <w:r>
              <w:rPr>
                <w:spacing w:val="-5"/>
              </w:rPr>
              <w:t>4.</w:t>
            </w:r>
          </w:p>
        </w:tc>
        <w:tc>
          <w:tcPr>
            <w:tcW w:w="8009" w:type="dxa"/>
          </w:tcPr>
          <w:p w14:paraId="2C9624C1" w14:textId="77777777" w:rsidR="00203DB0" w:rsidRDefault="00000000">
            <w:pPr>
              <w:pStyle w:val="TableParagraph"/>
              <w:spacing w:before="39"/>
              <w:ind w:left="57" w:right="64"/>
              <w:rPr>
                <w:sz w:val="20"/>
              </w:rPr>
            </w:pPr>
            <w:r>
              <w:rPr>
                <w:color w:val="008000"/>
                <w:sz w:val="20"/>
              </w:rPr>
              <w:t>The project shall install one (1) sign per SCM to reduce pet waste and prohibit fertilizer, in locations</w:t>
            </w:r>
            <w:r>
              <w:rPr>
                <w:color w:val="008000"/>
                <w:spacing w:val="-3"/>
                <w:sz w:val="20"/>
              </w:rPr>
              <w:t xml:space="preserve"> </w:t>
            </w:r>
            <w:r>
              <w:rPr>
                <w:color w:val="008000"/>
                <w:sz w:val="20"/>
              </w:rPr>
              <w:t>that</w:t>
            </w:r>
            <w:r>
              <w:rPr>
                <w:color w:val="008000"/>
                <w:spacing w:val="-4"/>
                <w:sz w:val="20"/>
              </w:rPr>
              <w:t xml:space="preserve"> </w:t>
            </w:r>
            <w:r>
              <w:rPr>
                <w:color w:val="008000"/>
                <w:sz w:val="20"/>
              </w:rPr>
              <w:t>are</w:t>
            </w:r>
            <w:r>
              <w:rPr>
                <w:color w:val="008000"/>
                <w:spacing w:val="-5"/>
                <w:sz w:val="20"/>
              </w:rPr>
              <w:t xml:space="preserve"> </w:t>
            </w:r>
            <w:r>
              <w:rPr>
                <w:color w:val="008000"/>
                <w:sz w:val="20"/>
              </w:rPr>
              <w:t>publicly</w:t>
            </w:r>
            <w:r>
              <w:rPr>
                <w:color w:val="008000"/>
                <w:spacing w:val="-3"/>
                <w:sz w:val="20"/>
              </w:rPr>
              <w:t xml:space="preserve"> </w:t>
            </w:r>
            <w:r>
              <w:rPr>
                <w:color w:val="008000"/>
                <w:sz w:val="20"/>
              </w:rPr>
              <w:t>accessible,</w:t>
            </w:r>
            <w:r>
              <w:rPr>
                <w:color w:val="008000"/>
                <w:spacing w:val="-3"/>
                <w:sz w:val="20"/>
              </w:rPr>
              <w:t xml:space="preserve"> </w:t>
            </w:r>
            <w:r>
              <w:rPr>
                <w:color w:val="008000"/>
                <w:sz w:val="20"/>
              </w:rPr>
              <w:t>such</w:t>
            </w:r>
            <w:r>
              <w:rPr>
                <w:color w:val="008000"/>
                <w:spacing w:val="-3"/>
                <w:sz w:val="20"/>
              </w:rPr>
              <w:t xml:space="preserve"> </w:t>
            </w:r>
            <w:r>
              <w:rPr>
                <w:color w:val="008000"/>
                <w:sz w:val="20"/>
              </w:rPr>
              <w:t>as</w:t>
            </w:r>
            <w:r>
              <w:rPr>
                <w:color w:val="008000"/>
                <w:spacing w:val="-5"/>
                <w:sz w:val="20"/>
              </w:rPr>
              <w:t xml:space="preserve"> </w:t>
            </w:r>
            <w:r>
              <w:rPr>
                <w:color w:val="008000"/>
                <w:sz w:val="20"/>
              </w:rPr>
              <w:t>adjacent</w:t>
            </w:r>
            <w:r>
              <w:rPr>
                <w:color w:val="008000"/>
                <w:spacing w:val="-4"/>
                <w:sz w:val="20"/>
              </w:rPr>
              <w:t xml:space="preserve"> </w:t>
            </w:r>
            <w:r>
              <w:rPr>
                <w:color w:val="008000"/>
                <w:sz w:val="20"/>
              </w:rPr>
              <w:t>to</w:t>
            </w:r>
            <w:r>
              <w:rPr>
                <w:color w:val="008000"/>
                <w:spacing w:val="-4"/>
                <w:sz w:val="20"/>
              </w:rPr>
              <w:t xml:space="preserve"> </w:t>
            </w:r>
            <w:r>
              <w:rPr>
                <w:color w:val="008000"/>
                <w:sz w:val="20"/>
              </w:rPr>
              <w:t>amenity</w:t>
            </w:r>
            <w:r>
              <w:rPr>
                <w:color w:val="008000"/>
                <w:spacing w:val="-3"/>
                <w:sz w:val="20"/>
              </w:rPr>
              <w:t xml:space="preserve"> </w:t>
            </w:r>
            <w:r>
              <w:rPr>
                <w:color w:val="008000"/>
                <w:sz w:val="20"/>
              </w:rPr>
              <w:t>centers,</w:t>
            </w:r>
            <w:r>
              <w:rPr>
                <w:color w:val="008000"/>
                <w:spacing w:val="-3"/>
                <w:sz w:val="20"/>
              </w:rPr>
              <w:t xml:space="preserve"> </w:t>
            </w:r>
            <w:r>
              <w:rPr>
                <w:color w:val="008000"/>
                <w:sz w:val="20"/>
              </w:rPr>
              <w:t>sidewalks,</w:t>
            </w:r>
            <w:r>
              <w:rPr>
                <w:color w:val="008000"/>
                <w:spacing w:val="-3"/>
                <w:sz w:val="20"/>
              </w:rPr>
              <w:t xml:space="preserve"> </w:t>
            </w:r>
            <w:r>
              <w:rPr>
                <w:color w:val="008000"/>
                <w:sz w:val="20"/>
              </w:rPr>
              <w:t>greenways, or side paths.</w:t>
            </w:r>
          </w:p>
        </w:tc>
        <w:tc>
          <w:tcPr>
            <w:tcW w:w="811" w:type="dxa"/>
          </w:tcPr>
          <w:p w14:paraId="170CD0F7" w14:textId="77777777" w:rsidR="00203DB0" w:rsidRDefault="00000000">
            <w:pPr>
              <w:pStyle w:val="TableParagraph"/>
              <w:spacing w:before="142"/>
              <w:ind w:left="7"/>
              <w:jc w:val="center"/>
              <w:rPr>
                <w:rFonts w:ascii="MS Gothic" w:hAnsi="MS Gothic"/>
                <w:b/>
                <w:sz w:val="40"/>
              </w:rPr>
            </w:pPr>
            <w:r>
              <w:rPr>
                <w:rFonts w:ascii="MS Gothic" w:hAnsi="MS Gothic"/>
                <w:b/>
                <w:spacing w:val="-10"/>
                <w:sz w:val="40"/>
              </w:rPr>
              <w:t>☐</w:t>
            </w:r>
          </w:p>
        </w:tc>
      </w:tr>
      <w:tr w:rsidR="00203DB0" w14:paraId="022EA4A7" w14:textId="77777777">
        <w:trPr>
          <w:trHeight w:val="1158"/>
        </w:trPr>
        <w:tc>
          <w:tcPr>
            <w:tcW w:w="631" w:type="dxa"/>
          </w:tcPr>
          <w:p w14:paraId="1D986AB9" w14:textId="77777777" w:rsidR="00203DB0" w:rsidRDefault="00203DB0">
            <w:pPr>
              <w:pStyle w:val="TableParagraph"/>
              <w:spacing w:before="136"/>
            </w:pPr>
          </w:p>
          <w:p w14:paraId="7B430349" w14:textId="77777777" w:rsidR="00203DB0" w:rsidRDefault="00000000">
            <w:pPr>
              <w:pStyle w:val="TableParagraph"/>
              <w:ind w:left="10" w:right="3"/>
              <w:jc w:val="center"/>
            </w:pPr>
            <w:r>
              <w:rPr>
                <w:spacing w:val="-5"/>
              </w:rPr>
              <w:t>5.</w:t>
            </w:r>
          </w:p>
        </w:tc>
        <w:tc>
          <w:tcPr>
            <w:tcW w:w="8009" w:type="dxa"/>
          </w:tcPr>
          <w:p w14:paraId="54E1FDAE" w14:textId="77777777" w:rsidR="00203DB0" w:rsidRDefault="00000000">
            <w:pPr>
              <w:pStyle w:val="TableParagraph"/>
              <w:tabs>
                <w:tab w:val="left" w:pos="3650"/>
              </w:tabs>
              <w:spacing w:before="51"/>
              <w:ind w:left="57" w:right="129"/>
              <w:rPr>
                <w:sz w:val="20"/>
              </w:rPr>
            </w:pPr>
            <w:r>
              <w:rPr>
                <w:color w:val="008000"/>
                <w:sz w:val="20"/>
              </w:rPr>
              <w:t xml:space="preserve">The project shall install a minimum of </w:t>
            </w:r>
            <w:r>
              <w:rPr>
                <w:color w:val="008000"/>
                <w:sz w:val="20"/>
                <w:u w:val="single" w:color="007F00"/>
              </w:rPr>
              <w:tab/>
            </w:r>
            <w:r>
              <w:rPr>
                <w:color w:val="008000"/>
                <w:sz w:val="20"/>
              </w:rPr>
              <w:t>Low</w:t>
            </w:r>
            <w:r>
              <w:rPr>
                <w:color w:val="008000"/>
                <w:spacing w:val="-7"/>
                <w:sz w:val="20"/>
              </w:rPr>
              <w:t xml:space="preserve"> </w:t>
            </w:r>
            <w:r>
              <w:rPr>
                <w:color w:val="008000"/>
                <w:sz w:val="20"/>
              </w:rPr>
              <w:t>Impact</w:t>
            </w:r>
            <w:r>
              <w:rPr>
                <w:color w:val="008000"/>
                <w:spacing w:val="-6"/>
                <w:sz w:val="20"/>
              </w:rPr>
              <w:t xml:space="preserve"> </w:t>
            </w:r>
            <w:r>
              <w:rPr>
                <w:color w:val="008000"/>
                <w:sz w:val="20"/>
              </w:rPr>
              <w:t>Development</w:t>
            </w:r>
            <w:r>
              <w:rPr>
                <w:color w:val="008000"/>
                <w:spacing w:val="-6"/>
                <w:sz w:val="20"/>
              </w:rPr>
              <w:t xml:space="preserve"> </w:t>
            </w:r>
            <w:r>
              <w:rPr>
                <w:color w:val="008000"/>
                <w:sz w:val="20"/>
              </w:rPr>
              <w:t>Technique</w:t>
            </w:r>
            <w:r>
              <w:rPr>
                <w:color w:val="008000"/>
                <w:spacing w:val="-7"/>
                <w:sz w:val="20"/>
              </w:rPr>
              <w:t xml:space="preserve"> </w:t>
            </w:r>
            <w:r>
              <w:rPr>
                <w:color w:val="008000"/>
                <w:sz w:val="20"/>
              </w:rPr>
              <w:t>as</w:t>
            </w:r>
            <w:r>
              <w:rPr>
                <w:color w:val="008000"/>
                <w:spacing w:val="-5"/>
                <w:sz w:val="20"/>
              </w:rPr>
              <w:t xml:space="preserve"> </w:t>
            </w:r>
            <w:r>
              <w:rPr>
                <w:color w:val="008000"/>
                <w:sz w:val="20"/>
              </w:rPr>
              <w:t>defined</w:t>
            </w:r>
            <w:r>
              <w:rPr>
                <w:color w:val="008000"/>
                <w:spacing w:val="-5"/>
                <w:sz w:val="20"/>
              </w:rPr>
              <w:t xml:space="preserve"> </w:t>
            </w:r>
            <w:r>
              <w:rPr>
                <w:color w:val="008000"/>
                <w:sz w:val="20"/>
              </w:rPr>
              <w:t xml:space="preserve">and approved by the NC Department of Environmental Quality. The specific type of LID technique shall be reviewed and approved by the Water Resources Department at site or subdivision plan </w:t>
            </w:r>
            <w:r>
              <w:rPr>
                <w:color w:val="008000"/>
                <w:spacing w:val="-2"/>
                <w:sz w:val="20"/>
              </w:rPr>
              <w:t>review.</w:t>
            </w:r>
          </w:p>
        </w:tc>
        <w:tc>
          <w:tcPr>
            <w:tcW w:w="811" w:type="dxa"/>
          </w:tcPr>
          <w:p w14:paraId="7CCDE748" w14:textId="77777777" w:rsidR="00203DB0" w:rsidRDefault="00000000">
            <w:pPr>
              <w:pStyle w:val="TableParagraph"/>
              <w:spacing w:before="276"/>
              <w:ind w:left="7"/>
              <w:jc w:val="center"/>
              <w:rPr>
                <w:rFonts w:ascii="MS Gothic" w:hAnsi="MS Gothic"/>
                <w:b/>
                <w:sz w:val="40"/>
              </w:rPr>
            </w:pPr>
            <w:r>
              <w:rPr>
                <w:rFonts w:ascii="MS Gothic" w:hAnsi="MS Gothic"/>
                <w:b/>
                <w:spacing w:val="-10"/>
                <w:sz w:val="40"/>
              </w:rPr>
              <w:t>☐</w:t>
            </w:r>
          </w:p>
        </w:tc>
      </w:tr>
      <w:tr w:rsidR="00203DB0" w14:paraId="6A453FD1" w14:textId="77777777">
        <w:trPr>
          <w:trHeight w:val="839"/>
        </w:trPr>
        <w:tc>
          <w:tcPr>
            <w:tcW w:w="631" w:type="dxa"/>
          </w:tcPr>
          <w:p w14:paraId="526F58EF" w14:textId="77777777" w:rsidR="00203DB0" w:rsidRDefault="00000000">
            <w:pPr>
              <w:pStyle w:val="TableParagraph"/>
              <w:spacing w:before="246"/>
              <w:ind w:left="10" w:right="3"/>
              <w:jc w:val="center"/>
            </w:pPr>
            <w:r>
              <w:rPr>
                <w:spacing w:val="-5"/>
              </w:rPr>
              <w:t>6.</w:t>
            </w:r>
          </w:p>
        </w:tc>
        <w:tc>
          <w:tcPr>
            <w:tcW w:w="8009" w:type="dxa"/>
          </w:tcPr>
          <w:p w14:paraId="14B3A07F" w14:textId="77777777" w:rsidR="00203DB0" w:rsidRDefault="00000000">
            <w:pPr>
              <w:pStyle w:val="TableParagraph"/>
              <w:spacing w:before="15"/>
              <w:ind w:left="57" w:right="41"/>
              <w:jc w:val="both"/>
              <w:rPr>
                <w:sz w:val="20"/>
              </w:rPr>
            </w:pPr>
            <w:r>
              <w:rPr>
                <w:color w:val="008000"/>
                <w:sz w:val="20"/>
              </w:rPr>
              <w:t xml:space="preserve">At least </w:t>
            </w:r>
            <w:r>
              <w:rPr>
                <w:color w:val="008000"/>
                <w:spacing w:val="40"/>
                <w:sz w:val="20"/>
                <w:u w:val="single" w:color="007F00"/>
              </w:rPr>
              <w:t xml:space="preserve">  </w:t>
            </w:r>
            <w:r>
              <w:rPr>
                <w:color w:val="008000"/>
                <w:sz w:val="20"/>
              </w:rPr>
              <w:t>SCM shall be designed and constructed to provide irrigation to the surrounding landscaping on site. The design shall be reviewed and approved by the Water Resources Department at site plan.</w:t>
            </w:r>
          </w:p>
        </w:tc>
        <w:tc>
          <w:tcPr>
            <w:tcW w:w="811" w:type="dxa"/>
          </w:tcPr>
          <w:p w14:paraId="4A20E02F" w14:textId="77777777" w:rsidR="00203DB0" w:rsidRDefault="00000000">
            <w:pPr>
              <w:pStyle w:val="TableParagraph"/>
              <w:spacing w:before="115"/>
              <w:ind w:left="7"/>
              <w:jc w:val="center"/>
              <w:rPr>
                <w:rFonts w:ascii="MS Gothic" w:hAnsi="MS Gothic"/>
                <w:b/>
                <w:sz w:val="40"/>
              </w:rPr>
            </w:pPr>
            <w:r>
              <w:rPr>
                <w:rFonts w:ascii="MS Gothic" w:hAnsi="MS Gothic"/>
                <w:b/>
                <w:spacing w:val="-10"/>
                <w:sz w:val="40"/>
              </w:rPr>
              <w:t>☐</w:t>
            </w:r>
          </w:p>
        </w:tc>
      </w:tr>
      <w:tr w:rsidR="00203DB0" w14:paraId="01256285" w14:textId="77777777">
        <w:trPr>
          <w:trHeight w:val="628"/>
        </w:trPr>
        <w:tc>
          <w:tcPr>
            <w:tcW w:w="631" w:type="dxa"/>
          </w:tcPr>
          <w:p w14:paraId="7DAE1F78" w14:textId="77777777" w:rsidR="00203DB0" w:rsidRDefault="00000000">
            <w:pPr>
              <w:pStyle w:val="TableParagraph"/>
              <w:spacing w:before="138"/>
              <w:ind w:left="10" w:right="3"/>
              <w:jc w:val="center"/>
            </w:pPr>
            <w:r>
              <w:rPr>
                <w:spacing w:val="-5"/>
              </w:rPr>
              <w:t>7.</w:t>
            </w:r>
          </w:p>
        </w:tc>
        <w:tc>
          <w:tcPr>
            <w:tcW w:w="8009" w:type="dxa"/>
          </w:tcPr>
          <w:p w14:paraId="1BFA4A0A" w14:textId="77777777" w:rsidR="00203DB0" w:rsidRDefault="00000000">
            <w:pPr>
              <w:pStyle w:val="TableParagraph"/>
              <w:tabs>
                <w:tab w:val="left" w:pos="515"/>
              </w:tabs>
              <w:spacing w:before="155"/>
              <w:ind w:left="57"/>
              <w:rPr>
                <w:sz w:val="20"/>
              </w:rPr>
            </w:pPr>
            <w:r>
              <w:rPr>
                <w:color w:val="008000"/>
                <w:sz w:val="20"/>
              </w:rPr>
              <w:t xml:space="preserve">A </w:t>
            </w:r>
            <w:r>
              <w:rPr>
                <w:color w:val="008000"/>
                <w:sz w:val="20"/>
                <w:u w:val="single" w:color="007F00"/>
              </w:rPr>
              <w:tab/>
            </w:r>
            <w:r>
              <w:rPr>
                <w:color w:val="008000"/>
                <w:sz w:val="20"/>
              </w:rPr>
              <w:t>-foot</w:t>
            </w:r>
            <w:r>
              <w:rPr>
                <w:color w:val="008000"/>
                <w:spacing w:val="-6"/>
                <w:sz w:val="20"/>
              </w:rPr>
              <w:t xml:space="preserve"> </w:t>
            </w:r>
            <w:r>
              <w:rPr>
                <w:color w:val="008000"/>
                <w:sz w:val="20"/>
              </w:rPr>
              <w:t>buffer</w:t>
            </w:r>
            <w:r>
              <w:rPr>
                <w:color w:val="008000"/>
                <w:spacing w:val="-5"/>
                <w:sz w:val="20"/>
              </w:rPr>
              <w:t xml:space="preserve"> </w:t>
            </w:r>
            <w:r>
              <w:rPr>
                <w:color w:val="008000"/>
                <w:sz w:val="20"/>
              </w:rPr>
              <w:t>shall</w:t>
            </w:r>
            <w:r>
              <w:rPr>
                <w:color w:val="008000"/>
                <w:spacing w:val="-5"/>
                <w:sz w:val="20"/>
              </w:rPr>
              <w:t xml:space="preserve"> </w:t>
            </w:r>
            <w:r>
              <w:rPr>
                <w:color w:val="008000"/>
                <w:sz w:val="20"/>
              </w:rPr>
              <w:t>be</w:t>
            </w:r>
            <w:r>
              <w:rPr>
                <w:color w:val="008000"/>
                <w:spacing w:val="-7"/>
                <w:sz w:val="20"/>
              </w:rPr>
              <w:t xml:space="preserve"> </w:t>
            </w:r>
            <w:r>
              <w:rPr>
                <w:color w:val="008000"/>
                <w:sz w:val="20"/>
              </w:rPr>
              <w:t>provided</w:t>
            </w:r>
            <w:r>
              <w:rPr>
                <w:color w:val="008000"/>
                <w:spacing w:val="-4"/>
                <w:sz w:val="20"/>
              </w:rPr>
              <w:t xml:space="preserve"> </w:t>
            </w:r>
            <w:r>
              <w:rPr>
                <w:color w:val="008000"/>
                <w:sz w:val="20"/>
              </w:rPr>
              <w:t>along</w:t>
            </w:r>
            <w:r>
              <w:rPr>
                <w:color w:val="008000"/>
                <w:spacing w:val="-5"/>
                <w:sz w:val="20"/>
              </w:rPr>
              <w:t xml:space="preserve"> </w:t>
            </w:r>
            <w:r>
              <w:rPr>
                <w:color w:val="008000"/>
                <w:sz w:val="20"/>
              </w:rPr>
              <w:t>existing,</w:t>
            </w:r>
            <w:r>
              <w:rPr>
                <w:color w:val="008000"/>
                <w:spacing w:val="-5"/>
                <w:sz w:val="20"/>
              </w:rPr>
              <w:t xml:space="preserve"> </w:t>
            </w:r>
            <w:r>
              <w:rPr>
                <w:color w:val="008000"/>
                <w:sz w:val="20"/>
              </w:rPr>
              <w:t>delineated</w:t>
            </w:r>
            <w:r>
              <w:rPr>
                <w:color w:val="008000"/>
                <w:spacing w:val="-4"/>
                <w:sz w:val="20"/>
              </w:rPr>
              <w:t xml:space="preserve"> </w:t>
            </w:r>
            <w:r>
              <w:rPr>
                <w:color w:val="008000"/>
                <w:sz w:val="20"/>
              </w:rPr>
              <w:t>wetlands</w:t>
            </w:r>
            <w:r>
              <w:rPr>
                <w:color w:val="008000"/>
                <w:spacing w:val="-5"/>
                <w:sz w:val="20"/>
              </w:rPr>
              <w:t xml:space="preserve"> </w:t>
            </w:r>
            <w:r>
              <w:rPr>
                <w:color w:val="008000"/>
                <w:sz w:val="20"/>
              </w:rPr>
              <w:t>that</w:t>
            </w:r>
            <w:r>
              <w:rPr>
                <w:color w:val="008000"/>
                <w:spacing w:val="-5"/>
                <w:sz w:val="20"/>
              </w:rPr>
              <w:t xml:space="preserve"> </w:t>
            </w:r>
            <w:r>
              <w:rPr>
                <w:color w:val="008000"/>
                <w:sz w:val="20"/>
              </w:rPr>
              <w:t>are</w:t>
            </w:r>
            <w:r>
              <w:rPr>
                <w:color w:val="008000"/>
                <w:spacing w:val="-6"/>
                <w:sz w:val="20"/>
              </w:rPr>
              <w:t xml:space="preserve"> </w:t>
            </w:r>
            <w:r>
              <w:rPr>
                <w:color w:val="008000"/>
                <w:sz w:val="20"/>
              </w:rPr>
              <w:t>to</w:t>
            </w:r>
            <w:r>
              <w:rPr>
                <w:color w:val="008000"/>
                <w:spacing w:val="-5"/>
                <w:sz w:val="20"/>
              </w:rPr>
              <w:t xml:space="preserve"> </w:t>
            </w:r>
            <w:r>
              <w:rPr>
                <w:color w:val="008000"/>
                <w:sz w:val="20"/>
              </w:rPr>
              <w:t>be</w:t>
            </w:r>
            <w:r>
              <w:rPr>
                <w:color w:val="008000"/>
                <w:spacing w:val="-7"/>
                <w:sz w:val="20"/>
              </w:rPr>
              <w:t xml:space="preserve"> </w:t>
            </w:r>
            <w:r>
              <w:rPr>
                <w:color w:val="008000"/>
                <w:spacing w:val="-2"/>
                <w:sz w:val="20"/>
              </w:rPr>
              <w:t>preserved.</w:t>
            </w:r>
          </w:p>
        </w:tc>
        <w:tc>
          <w:tcPr>
            <w:tcW w:w="811" w:type="dxa"/>
          </w:tcPr>
          <w:p w14:paraId="6BF71674" w14:textId="77777777" w:rsidR="00203DB0" w:rsidRDefault="00000000">
            <w:pPr>
              <w:pStyle w:val="TableParagraph"/>
              <w:spacing w:before="10"/>
              <w:ind w:left="7"/>
              <w:jc w:val="center"/>
              <w:rPr>
                <w:rFonts w:ascii="MS Gothic" w:hAnsi="MS Gothic"/>
                <w:b/>
                <w:sz w:val="40"/>
              </w:rPr>
            </w:pPr>
            <w:r>
              <w:rPr>
                <w:rFonts w:ascii="MS Gothic" w:hAnsi="MS Gothic"/>
                <w:b/>
                <w:spacing w:val="-10"/>
                <w:sz w:val="40"/>
              </w:rPr>
              <w:t>☐</w:t>
            </w:r>
          </w:p>
        </w:tc>
      </w:tr>
      <w:tr w:rsidR="00203DB0" w14:paraId="7BF53B4B" w14:textId="77777777">
        <w:trPr>
          <w:trHeight w:val="3001"/>
        </w:trPr>
        <w:tc>
          <w:tcPr>
            <w:tcW w:w="631" w:type="dxa"/>
          </w:tcPr>
          <w:p w14:paraId="12413DE5" w14:textId="77777777" w:rsidR="00203DB0" w:rsidRDefault="00203DB0">
            <w:pPr>
              <w:pStyle w:val="TableParagraph"/>
            </w:pPr>
          </w:p>
          <w:p w14:paraId="6BF028CC" w14:textId="77777777" w:rsidR="00203DB0" w:rsidRDefault="00203DB0">
            <w:pPr>
              <w:pStyle w:val="TableParagraph"/>
            </w:pPr>
          </w:p>
          <w:p w14:paraId="7759FEB3" w14:textId="77777777" w:rsidR="00203DB0" w:rsidRDefault="00203DB0">
            <w:pPr>
              <w:pStyle w:val="TableParagraph"/>
            </w:pPr>
          </w:p>
          <w:p w14:paraId="528D0081" w14:textId="77777777" w:rsidR="00203DB0" w:rsidRDefault="00203DB0">
            <w:pPr>
              <w:pStyle w:val="TableParagraph"/>
              <w:spacing w:before="252"/>
            </w:pPr>
          </w:p>
          <w:p w14:paraId="065928DD" w14:textId="77777777" w:rsidR="00203DB0" w:rsidRDefault="00000000">
            <w:pPr>
              <w:pStyle w:val="TableParagraph"/>
              <w:ind w:left="10" w:right="3"/>
              <w:jc w:val="center"/>
            </w:pPr>
            <w:r>
              <w:rPr>
                <w:spacing w:val="-5"/>
              </w:rPr>
              <w:t>8.</w:t>
            </w:r>
          </w:p>
        </w:tc>
        <w:tc>
          <w:tcPr>
            <w:tcW w:w="8009" w:type="dxa"/>
          </w:tcPr>
          <w:p w14:paraId="25814B27" w14:textId="77777777" w:rsidR="00203DB0" w:rsidRDefault="00000000">
            <w:pPr>
              <w:pStyle w:val="TableParagraph"/>
              <w:spacing w:before="121"/>
              <w:ind w:left="57" w:right="168"/>
              <w:rPr>
                <w:b/>
                <w:sz w:val="20"/>
              </w:rPr>
            </w:pPr>
            <w:r>
              <w:rPr>
                <w:b/>
                <w:sz w:val="20"/>
              </w:rPr>
              <w:t>Each option below is intended to be used as an improvement to the minimum UDO requirements.</w:t>
            </w:r>
            <w:r>
              <w:rPr>
                <w:b/>
                <w:spacing w:val="-4"/>
                <w:sz w:val="20"/>
              </w:rPr>
              <w:t xml:space="preserve"> </w:t>
            </w:r>
            <w:r>
              <w:rPr>
                <w:b/>
                <w:sz w:val="20"/>
              </w:rPr>
              <w:t>If</w:t>
            </w:r>
            <w:r>
              <w:rPr>
                <w:b/>
                <w:spacing w:val="-4"/>
                <w:sz w:val="20"/>
              </w:rPr>
              <w:t xml:space="preserve"> </w:t>
            </w:r>
            <w:r>
              <w:rPr>
                <w:b/>
                <w:sz w:val="20"/>
              </w:rPr>
              <w:t>an</w:t>
            </w:r>
            <w:r>
              <w:rPr>
                <w:b/>
                <w:spacing w:val="-2"/>
                <w:sz w:val="20"/>
              </w:rPr>
              <w:t xml:space="preserve"> </w:t>
            </w:r>
            <w:r>
              <w:rPr>
                <w:b/>
                <w:sz w:val="20"/>
              </w:rPr>
              <w:t>area</w:t>
            </w:r>
            <w:r>
              <w:rPr>
                <w:b/>
                <w:spacing w:val="-3"/>
                <w:sz w:val="20"/>
              </w:rPr>
              <w:t xml:space="preserve"> </w:t>
            </w:r>
            <w:r>
              <w:rPr>
                <w:b/>
                <w:sz w:val="20"/>
              </w:rPr>
              <w:t>is</w:t>
            </w:r>
            <w:r>
              <w:rPr>
                <w:b/>
                <w:spacing w:val="-3"/>
                <w:sz w:val="20"/>
              </w:rPr>
              <w:t xml:space="preserve"> </w:t>
            </w:r>
            <w:r>
              <w:rPr>
                <w:b/>
                <w:sz w:val="20"/>
              </w:rPr>
              <w:t>already</w:t>
            </w:r>
            <w:r>
              <w:rPr>
                <w:b/>
                <w:spacing w:val="-4"/>
                <w:sz w:val="20"/>
              </w:rPr>
              <w:t xml:space="preserve"> </w:t>
            </w:r>
            <w:r>
              <w:rPr>
                <w:b/>
                <w:sz w:val="20"/>
              </w:rPr>
              <w:t>required</w:t>
            </w:r>
            <w:r>
              <w:rPr>
                <w:b/>
                <w:spacing w:val="-2"/>
                <w:sz w:val="20"/>
              </w:rPr>
              <w:t xml:space="preserve"> </w:t>
            </w:r>
            <w:r>
              <w:rPr>
                <w:b/>
                <w:sz w:val="20"/>
              </w:rPr>
              <w:t>to</w:t>
            </w:r>
            <w:r>
              <w:rPr>
                <w:b/>
                <w:spacing w:val="-2"/>
                <w:sz w:val="20"/>
              </w:rPr>
              <w:t xml:space="preserve"> </w:t>
            </w:r>
            <w:r>
              <w:rPr>
                <w:b/>
                <w:sz w:val="20"/>
              </w:rPr>
              <w:t>mitigate</w:t>
            </w:r>
            <w:r>
              <w:rPr>
                <w:b/>
                <w:spacing w:val="-3"/>
                <w:sz w:val="20"/>
              </w:rPr>
              <w:t xml:space="preserve"> </w:t>
            </w:r>
            <w:r>
              <w:rPr>
                <w:b/>
                <w:sz w:val="20"/>
              </w:rPr>
              <w:t>the</w:t>
            </w:r>
            <w:r>
              <w:rPr>
                <w:b/>
                <w:spacing w:val="-3"/>
                <w:sz w:val="20"/>
              </w:rPr>
              <w:t xml:space="preserve"> </w:t>
            </w:r>
            <w:r>
              <w:rPr>
                <w:b/>
                <w:sz w:val="20"/>
              </w:rPr>
              <w:t>25-year</w:t>
            </w:r>
            <w:r>
              <w:rPr>
                <w:b/>
                <w:spacing w:val="-2"/>
                <w:sz w:val="20"/>
              </w:rPr>
              <w:t xml:space="preserve"> </w:t>
            </w:r>
            <w:r>
              <w:rPr>
                <w:b/>
                <w:sz w:val="20"/>
              </w:rPr>
              <w:t>storm,</w:t>
            </w:r>
            <w:r>
              <w:rPr>
                <w:b/>
                <w:spacing w:val="-4"/>
                <w:sz w:val="20"/>
              </w:rPr>
              <w:t xml:space="preserve"> </w:t>
            </w:r>
            <w:r>
              <w:rPr>
                <w:b/>
                <w:sz w:val="20"/>
              </w:rPr>
              <w:t>option</w:t>
            </w:r>
            <w:r>
              <w:rPr>
                <w:b/>
                <w:spacing w:val="-2"/>
                <w:sz w:val="20"/>
              </w:rPr>
              <w:t xml:space="preserve"> </w:t>
            </w:r>
            <w:r>
              <w:rPr>
                <w:b/>
                <w:sz w:val="20"/>
              </w:rPr>
              <w:t>7.b</w:t>
            </w:r>
            <w:r>
              <w:rPr>
                <w:b/>
                <w:spacing w:val="-2"/>
                <w:sz w:val="20"/>
              </w:rPr>
              <w:t xml:space="preserve"> </w:t>
            </w:r>
            <w:r>
              <w:rPr>
                <w:b/>
                <w:sz w:val="20"/>
              </w:rPr>
              <w:t>should not be selected.</w:t>
            </w:r>
          </w:p>
          <w:p w14:paraId="6C2CD8BA" w14:textId="77777777" w:rsidR="00203DB0" w:rsidRDefault="00000000">
            <w:pPr>
              <w:pStyle w:val="TableParagraph"/>
              <w:numPr>
                <w:ilvl w:val="0"/>
                <w:numId w:val="3"/>
              </w:numPr>
              <w:tabs>
                <w:tab w:val="left" w:pos="247"/>
              </w:tabs>
              <w:spacing w:before="81"/>
              <w:ind w:right="90" w:firstLine="0"/>
              <w:jc w:val="both"/>
              <w:rPr>
                <w:sz w:val="20"/>
              </w:rPr>
            </w:pPr>
            <w:r>
              <w:rPr>
                <w:color w:val="008000"/>
                <w:sz w:val="20"/>
              </w:rPr>
              <w:t>Post-development</w:t>
            </w:r>
            <w:r>
              <w:rPr>
                <w:color w:val="008000"/>
                <w:spacing w:val="-2"/>
                <w:sz w:val="20"/>
              </w:rPr>
              <w:t xml:space="preserve"> </w:t>
            </w:r>
            <w:r>
              <w:rPr>
                <w:color w:val="008000"/>
                <w:sz w:val="20"/>
              </w:rPr>
              <w:t>peak</w:t>
            </w:r>
            <w:r>
              <w:rPr>
                <w:color w:val="008000"/>
                <w:spacing w:val="-1"/>
                <w:sz w:val="20"/>
              </w:rPr>
              <w:t xml:space="preserve"> </w:t>
            </w:r>
            <w:r>
              <w:rPr>
                <w:color w:val="008000"/>
                <w:sz w:val="20"/>
              </w:rPr>
              <w:t>runoff</w:t>
            </w:r>
            <w:r>
              <w:rPr>
                <w:color w:val="008000"/>
                <w:spacing w:val="-3"/>
                <w:sz w:val="20"/>
              </w:rPr>
              <w:t xml:space="preserve"> </w:t>
            </w:r>
            <w:r>
              <w:rPr>
                <w:color w:val="008000"/>
                <w:sz w:val="20"/>
              </w:rPr>
              <w:t>shall</w:t>
            </w:r>
            <w:r>
              <w:rPr>
                <w:color w:val="008000"/>
                <w:spacing w:val="-2"/>
                <w:sz w:val="20"/>
              </w:rPr>
              <w:t xml:space="preserve"> </w:t>
            </w:r>
            <w:r>
              <w:rPr>
                <w:color w:val="008000"/>
                <w:sz w:val="20"/>
              </w:rPr>
              <w:t>not</w:t>
            </w:r>
            <w:r>
              <w:rPr>
                <w:color w:val="008000"/>
                <w:spacing w:val="-2"/>
                <w:sz w:val="20"/>
              </w:rPr>
              <w:t xml:space="preserve"> </w:t>
            </w:r>
            <w:r>
              <w:rPr>
                <w:color w:val="008000"/>
                <w:sz w:val="20"/>
              </w:rPr>
              <w:t>exceed</w:t>
            </w:r>
            <w:r>
              <w:rPr>
                <w:color w:val="008000"/>
                <w:spacing w:val="-1"/>
                <w:sz w:val="20"/>
              </w:rPr>
              <w:t xml:space="preserve"> </w:t>
            </w:r>
            <w:r>
              <w:rPr>
                <w:color w:val="008000"/>
                <w:sz w:val="20"/>
              </w:rPr>
              <w:t>pre-development</w:t>
            </w:r>
            <w:r>
              <w:rPr>
                <w:color w:val="008000"/>
                <w:spacing w:val="-2"/>
                <w:sz w:val="20"/>
              </w:rPr>
              <w:t xml:space="preserve"> </w:t>
            </w:r>
            <w:r>
              <w:rPr>
                <w:color w:val="008000"/>
                <w:sz w:val="20"/>
              </w:rPr>
              <w:t>peak</w:t>
            </w:r>
            <w:r>
              <w:rPr>
                <w:color w:val="008000"/>
                <w:spacing w:val="-1"/>
                <w:sz w:val="20"/>
              </w:rPr>
              <w:t xml:space="preserve"> </w:t>
            </w:r>
            <w:r>
              <w:rPr>
                <w:color w:val="008000"/>
                <w:sz w:val="20"/>
              </w:rPr>
              <w:t>runoff</w:t>
            </w:r>
            <w:r>
              <w:rPr>
                <w:color w:val="008000"/>
                <w:spacing w:val="-3"/>
                <w:sz w:val="20"/>
              </w:rPr>
              <w:t xml:space="preserve"> </w:t>
            </w:r>
            <w:r>
              <w:rPr>
                <w:color w:val="008000"/>
                <w:sz w:val="20"/>
              </w:rPr>
              <w:t>for</w:t>
            </w:r>
            <w:r>
              <w:rPr>
                <w:color w:val="008000"/>
                <w:spacing w:val="-2"/>
                <w:sz w:val="20"/>
              </w:rPr>
              <w:t xml:space="preserve"> </w:t>
            </w:r>
            <w:r>
              <w:rPr>
                <w:color w:val="008000"/>
                <w:sz w:val="20"/>
              </w:rPr>
              <w:t>the</w:t>
            </w:r>
            <w:r>
              <w:rPr>
                <w:color w:val="008000"/>
                <w:spacing w:val="-3"/>
                <w:sz w:val="20"/>
              </w:rPr>
              <w:t xml:space="preserve"> </w:t>
            </w:r>
            <w:r>
              <w:rPr>
                <w:color w:val="008000"/>
                <w:sz w:val="20"/>
              </w:rPr>
              <w:t>24-hour, 1-year,</w:t>
            </w:r>
            <w:r>
              <w:rPr>
                <w:color w:val="008000"/>
                <w:spacing w:val="-3"/>
                <w:sz w:val="20"/>
              </w:rPr>
              <w:t xml:space="preserve"> </w:t>
            </w:r>
            <w:r>
              <w:rPr>
                <w:color w:val="008000"/>
                <w:sz w:val="20"/>
              </w:rPr>
              <w:t>10-year,</w:t>
            </w:r>
            <w:r>
              <w:rPr>
                <w:color w:val="008000"/>
                <w:spacing w:val="-3"/>
                <w:sz w:val="20"/>
              </w:rPr>
              <w:t xml:space="preserve"> </w:t>
            </w:r>
            <w:r>
              <w:rPr>
                <w:color w:val="008000"/>
                <w:sz w:val="20"/>
              </w:rPr>
              <w:t>25-year</w:t>
            </w:r>
            <w:r>
              <w:rPr>
                <w:color w:val="008000"/>
                <w:spacing w:val="-4"/>
                <w:sz w:val="20"/>
              </w:rPr>
              <w:t xml:space="preserve"> </w:t>
            </w:r>
            <w:r>
              <w:rPr>
                <w:color w:val="008000"/>
                <w:sz w:val="20"/>
              </w:rPr>
              <w:t>and</w:t>
            </w:r>
            <w:r>
              <w:rPr>
                <w:color w:val="008000"/>
                <w:spacing w:val="-3"/>
                <w:sz w:val="20"/>
              </w:rPr>
              <w:t xml:space="preserve"> </w:t>
            </w:r>
            <w:r>
              <w:rPr>
                <w:color w:val="008000"/>
                <w:sz w:val="20"/>
                <w:u w:val="single" w:color="008000"/>
              </w:rPr>
              <w:t>100-year</w:t>
            </w:r>
            <w:r>
              <w:rPr>
                <w:color w:val="008000"/>
                <w:spacing w:val="-4"/>
                <w:sz w:val="20"/>
                <w:u w:val="single" w:color="008000"/>
              </w:rPr>
              <w:t xml:space="preserve"> </w:t>
            </w:r>
            <w:r>
              <w:rPr>
                <w:color w:val="008000"/>
                <w:sz w:val="20"/>
                <w:u w:val="single" w:color="008000"/>
              </w:rPr>
              <w:t>storm</w:t>
            </w:r>
            <w:r>
              <w:rPr>
                <w:color w:val="008000"/>
                <w:spacing w:val="-5"/>
                <w:sz w:val="20"/>
                <w:u w:val="single" w:color="008000"/>
              </w:rPr>
              <w:t xml:space="preserve"> </w:t>
            </w:r>
            <w:r>
              <w:rPr>
                <w:color w:val="008000"/>
                <w:sz w:val="20"/>
                <w:u w:val="single" w:color="008000"/>
              </w:rPr>
              <w:t>events</w:t>
            </w:r>
            <w:r>
              <w:rPr>
                <w:color w:val="008000"/>
                <w:spacing w:val="-3"/>
                <w:sz w:val="20"/>
              </w:rPr>
              <w:t xml:space="preserve"> </w:t>
            </w:r>
            <w:r>
              <w:rPr>
                <w:color w:val="008000"/>
                <w:sz w:val="20"/>
              </w:rPr>
              <w:t>in</w:t>
            </w:r>
            <w:r>
              <w:rPr>
                <w:color w:val="008000"/>
                <w:spacing w:val="-3"/>
                <w:sz w:val="20"/>
              </w:rPr>
              <w:t xml:space="preserve"> </w:t>
            </w:r>
            <w:r>
              <w:rPr>
                <w:color w:val="008000"/>
                <w:sz w:val="20"/>
              </w:rPr>
              <w:t>accordance</w:t>
            </w:r>
            <w:r>
              <w:rPr>
                <w:color w:val="008000"/>
                <w:spacing w:val="-5"/>
                <w:sz w:val="20"/>
              </w:rPr>
              <w:t xml:space="preserve"> </w:t>
            </w:r>
            <w:r>
              <w:rPr>
                <w:color w:val="008000"/>
                <w:sz w:val="20"/>
              </w:rPr>
              <w:t>with</w:t>
            </w:r>
            <w:r>
              <w:rPr>
                <w:color w:val="008000"/>
                <w:spacing w:val="-3"/>
                <w:sz w:val="20"/>
              </w:rPr>
              <w:t xml:space="preserve"> </w:t>
            </w:r>
            <w:r>
              <w:rPr>
                <w:color w:val="008000"/>
                <w:sz w:val="20"/>
              </w:rPr>
              <w:t>the</w:t>
            </w:r>
            <w:r>
              <w:rPr>
                <w:color w:val="008000"/>
                <w:spacing w:val="-5"/>
                <w:sz w:val="20"/>
              </w:rPr>
              <w:t xml:space="preserve"> </w:t>
            </w:r>
            <w:r>
              <w:rPr>
                <w:color w:val="008000"/>
                <w:sz w:val="20"/>
              </w:rPr>
              <w:t>Unified</w:t>
            </w:r>
            <w:r>
              <w:rPr>
                <w:color w:val="008000"/>
                <w:spacing w:val="-3"/>
                <w:sz w:val="20"/>
              </w:rPr>
              <w:t xml:space="preserve"> </w:t>
            </w:r>
            <w:r>
              <w:rPr>
                <w:color w:val="008000"/>
                <w:sz w:val="20"/>
              </w:rPr>
              <w:t xml:space="preserve">Development </w:t>
            </w:r>
            <w:r>
              <w:rPr>
                <w:color w:val="008000"/>
                <w:spacing w:val="-2"/>
                <w:sz w:val="20"/>
              </w:rPr>
              <w:t>Ordinance.</w:t>
            </w:r>
          </w:p>
          <w:p w14:paraId="0F83554E" w14:textId="77777777" w:rsidR="00203DB0" w:rsidRDefault="00000000">
            <w:pPr>
              <w:pStyle w:val="TableParagraph"/>
              <w:spacing w:before="79"/>
              <w:ind w:left="9"/>
              <w:jc w:val="center"/>
              <w:rPr>
                <w:b/>
                <w:sz w:val="20"/>
              </w:rPr>
            </w:pPr>
            <w:r>
              <w:rPr>
                <w:b/>
                <w:spacing w:val="-5"/>
                <w:sz w:val="20"/>
              </w:rPr>
              <w:t>OR</w:t>
            </w:r>
          </w:p>
          <w:p w14:paraId="3C6C3D05" w14:textId="77777777" w:rsidR="00203DB0" w:rsidRDefault="00000000">
            <w:pPr>
              <w:pStyle w:val="TableParagraph"/>
              <w:numPr>
                <w:ilvl w:val="0"/>
                <w:numId w:val="3"/>
              </w:numPr>
              <w:tabs>
                <w:tab w:val="left" w:pos="257"/>
              </w:tabs>
              <w:spacing w:before="80"/>
              <w:ind w:right="101" w:firstLine="0"/>
              <w:rPr>
                <w:sz w:val="20"/>
              </w:rPr>
            </w:pPr>
            <w:r>
              <w:rPr>
                <w:color w:val="008000"/>
                <w:sz w:val="20"/>
              </w:rPr>
              <w:t>Post-development</w:t>
            </w:r>
            <w:r>
              <w:rPr>
                <w:color w:val="008000"/>
                <w:spacing w:val="-3"/>
                <w:sz w:val="20"/>
              </w:rPr>
              <w:t xml:space="preserve"> </w:t>
            </w:r>
            <w:r>
              <w:rPr>
                <w:color w:val="008000"/>
                <w:sz w:val="20"/>
              </w:rPr>
              <w:t>peak</w:t>
            </w:r>
            <w:r>
              <w:rPr>
                <w:color w:val="008000"/>
                <w:spacing w:val="-3"/>
                <w:sz w:val="20"/>
              </w:rPr>
              <w:t xml:space="preserve"> </w:t>
            </w:r>
            <w:r>
              <w:rPr>
                <w:color w:val="008000"/>
                <w:sz w:val="20"/>
              </w:rPr>
              <w:t>runoff</w:t>
            </w:r>
            <w:r>
              <w:rPr>
                <w:color w:val="008000"/>
                <w:spacing w:val="-5"/>
                <w:sz w:val="20"/>
              </w:rPr>
              <w:t xml:space="preserve"> </w:t>
            </w:r>
            <w:r>
              <w:rPr>
                <w:color w:val="008000"/>
                <w:sz w:val="20"/>
              </w:rPr>
              <w:t>shall</w:t>
            </w:r>
            <w:r>
              <w:rPr>
                <w:color w:val="008000"/>
                <w:spacing w:val="-4"/>
                <w:sz w:val="20"/>
              </w:rPr>
              <w:t xml:space="preserve"> </w:t>
            </w:r>
            <w:r>
              <w:rPr>
                <w:color w:val="008000"/>
                <w:sz w:val="20"/>
              </w:rPr>
              <w:t>not</w:t>
            </w:r>
            <w:r>
              <w:rPr>
                <w:color w:val="008000"/>
                <w:spacing w:val="-4"/>
                <w:sz w:val="20"/>
              </w:rPr>
              <w:t xml:space="preserve"> </w:t>
            </w:r>
            <w:r>
              <w:rPr>
                <w:color w:val="008000"/>
                <w:sz w:val="20"/>
              </w:rPr>
              <w:t>exceed</w:t>
            </w:r>
            <w:r>
              <w:rPr>
                <w:color w:val="008000"/>
                <w:spacing w:val="-3"/>
                <w:sz w:val="20"/>
              </w:rPr>
              <w:t xml:space="preserve"> </w:t>
            </w:r>
            <w:r>
              <w:rPr>
                <w:color w:val="008000"/>
                <w:sz w:val="20"/>
              </w:rPr>
              <w:t>pre-development</w:t>
            </w:r>
            <w:r>
              <w:rPr>
                <w:color w:val="008000"/>
                <w:spacing w:val="-4"/>
                <w:sz w:val="20"/>
              </w:rPr>
              <w:t xml:space="preserve"> </w:t>
            </w:r>
            <w:r>
              <w:rPr>
                <w:color w:val="008000"/>
                <w:sz w:val="20"/>
              </w:rPr>
              <w:t>peak</w:t>
            </w:r>
            <w:r>
              <w:rPr>
                <w:color w:val="008000"/>
                <w:spacing w:val="-3"/>
                <w:sz w:val="20"/>
              </w:rPr>
              <w:t xml:space="preserve"> </w:t>
            </w:r>
            <w:r>
              <w:rPr>
                <w:color w:val="008000"/>
                <w:sz w:val="20"/>
              </w:rPr>
              <w:t>runoff</w:t>
            </w:r>
            <w:r>
              <w:rPr>
                <w:color w:val="008000"/>
                <w:spacing w:val="-3"/>
                <w:sz w:val="20"/>
              </w:rPr>
              <w:t xml:space="preserve"> </w:t>
            </w:r>
            <w:r>
              <w:rPr>
                <w:color w:val="008000"/>
                <w:sz w:val="20"/>
              </w:rPr>
              <w:t>for</w:t>
            </w:r>
            <w:r>
              <w:rPr>
                <w:color w:val="008000"/>
                <w:spacing w:val="-4"/>
                <w:sz w:val="20"/>
              </w:rPr>
              <w:t xml:space="preserve"> </w:t>
            </w:r>
            <w:r>
              <w:rPr>
                <w:color w:val="008000"/>
                <w:sz w:val="20"/>
              </w:rPr>
              <w:t>the</w:t>
            </w:r>
            <w:r>
              <w:rPr>
                <w:color w:val="008000"/>
                <w:spacing w:val="-5"/>
                <w:sz w:val="20"/>
              </w:rPr>
              <w:t xml:space="preserve"> </w:t>
            </w:r>
            <w:r>
              <w:rPr>
                <w:color w:val="008000"/>
                <w:sz w:val="20"/>
              </w:rPr>
              <w:t xml:space="preserve">24-hour, 1-year, 10-year, and </w:t>
            </w:r>
            <w:r>
              <w:rPr>
                <w:color w:val="008000"/>
                <w:sz w:val="20"/>
                <w:u w:val="single" w:color="008000"/>
              </w:rPr>
              <w:t>25-year storm events</w:t>
            </w:r>
            <w:r>
              <w:rPr>
                <w:color w:val="008000"/>
                <w:sz w:val="20"/>
              </w:rPr>
              <w:t xml:space="preserve"> in accordance with the Unified Development </w:t>
            </w:r>
            <w:r>
              <w:rPr>
                <w:color w:val="008000"/>
                <w:spacing w:val="-2"/>
                <w:sz w:val="20"/>
              </w:rPr>
              <w:t>Ordinance.</w:t>
            </w:r>
          </w:p>
        </w:tc>
        <w:tc>
          <w:tcPr>
            <w:tcW w:w="811" w:type="dxa"/>
          </w:tcPr>
          <w:p w14:paraId="1F6DBEB0" w14:textId="77777777" w:rsidR="00203DB0" w:rsidRDefault="00203DB0">
            <w:pPr>
              <w:pStyle w:val="TableParagraph"/>
              <w:spacing w:before="385"/>
              <w:rPr>
                <w:sz w:val="40"/>
              </w:rPr>
            </w:pPr>
          </w:p>
          <w:p w14:paraId="50391F8F" w14:textId="77777777" w:rsidR="00203DB0" w:rsidRDefault="00000000">
            <w:pPr>
              <w:pStyle w:val="TableParagraph"/>
              <w:ind w:left="203"/>
              <w:rPr>
                <w:rFonts w:ascii="MS Gothic" w:hAnsi="MS Gothic"/>
                <w:b/>
                <w:sz w:val="40"/>
              </w:rPr>
            </w:pPr>
            <w:r>
              <w:rPr>
                <w:rFonts w:ascii="MS Gothic" w:hAnsi="MS Gothic"/>
                <w:b/>
                <w:spacing w:val="-10"/>
                <w:sz w:val="40"/>
              </w:rPr>
              <w:t>☐</w:t>
            </w:r>
          </w:p>
          <w:p w14:paraId="3A7C7E93" w14:textId="77777777" w:rsidR="00203DB0" w:rsidRDefault="00203DB0">
            <w:pPr>
              <w:pStyle w:val="TableParagraph"/>
              <w:spacing w:before="141"/>
              <w:rPr>
                <w:sz w:val="40"/>
              </w:rPr>
            </w:pPr>
          </w:p>
          <w:p w14:paraId="5510AE22" w14:textId="77777777" w:rsidR="00203DB0" w:rsidRDefault="00000000">
            <w:pPr>
              <w:pStyle w:val="TableParagraph"/>
              <w:spacing w:before="1"/>
              <w:ind w:left="203"/>
              <w:rPr>
                <w:rFonts w:ascii="MS Gothic" w:hAnsi="MS Gothic"/>
                <w:b/>
                <w:sz w:val="40"/>
              </w:rPr>
            </w:pPr>
            <w:r>
              <w:rPr>
                <w:rFonts w:ascii="MS Gothic" w:hAnsi="MS Gothic"/>
                <w:b/>
                <w:spacing w:val="-10"/>
                <w:sz w:val="40"/>
              </w:rPr>
              <w:t>☐</w:t>
            </w:r>
          </w:p>
        </w:tc>
      </w:tr>
      <w:tr w:rsidR="00203DB0" w14:paraId="0C4D1BCB" w14:textId="77777777">
        <w:trPr>
          <w:trHeight w:val="911"/>
        </w:trPr>
        <w:tc>
          <w:tcPr>
            <w:tcW w:w="8640" w:type="dxa"/>
            <w:gridSpan w:val="2"/>
            <w:shd w:val="clear" w:color="auto" w:fill="D9D9D9"/>
          </w:tcPr>
          <w:p w14:paraId="09F0B080" w14:textId="77777777" w:rsidR="00203DB0" w:rsidRDefault="00000000">
            <w:pPr>
              <w:pStyle w:val="TableParagraph"/>
              <w:spacing w:before="15"/>
              <w:ind w:left="341" w:right="332"/>
              <w:jc w:val="center"/>
              <w:rPr>
                <w:b/>
                <w:sz w:val="20"/>
              </w:rPr>
            </w:pPr>
            <w:r>
              <w:rPr>
                <w:b/>
                <w:sz w:val="20"/>
              </w:rPr>
              <w:t>PLANTING</w:t>
            </w:r>
            <w:r>
              <w:rPr>
                <w:b/>
                <w:spacing w:val="-8"/>
                <w:sz w:val="20"/>
              </w:rPr>
              <w:t xml:space="preserve"> </w:t>
            </w:r>
            <w:r>
              <w:rPr>
                <w:b/>
                <w:sz w:val="20"/>
              </w:rPr>
              <w:t>AND</w:t>
            </w:r>
            <w:r>
              <w:rPr>
                <w:b/>
                <w:spacing w:val="-10"/>
                <w:sz w:val="20"/>
              </w:rPr>
              <w:t xml:space="preserve"> </w:t>
            </w:r>
            <w:r>
              <w:rPr>
                <w:b/>
                <w:spacing w:val="-2"/>
                <w:sz w:val="20"/>
              </w:rPr>
              <w:t>LANDSCAPING</w:t>
            </w:r>
          </w:p>
          <w:p w14:paraId="71AFC28A" w14:textId="77777777" w:rsidR="00203DB0" w:rsidRDefault="00000000">
            <w:pPr>
              <w:pStyle w:val="TableParagraph"/>
              <w:spacing w:before="80"/>
              <w:ind w:left="57" w:right="77"/>
              <w:rPr>
                <w:sz w:val="20"/>
              </w:rPr>
            </w:pPr>
            <w:r>
              <w:rPr>
                <w:sz w:val="20"/>
                <w:u w:val="single"/>
              </w:rPr>
              <w:t>Note</w:t>
            </w:r>
            <w:r>
              <w:rPr>
                <w:sz w:val="20"/>
              </w:rPr>
              <w:t>:</w:t>
            </w:r>
            <w:r>
              <w:rPr>
                <w:spacing w:val="-4"/>
                <w:sz w:val="20"/>
              </w:rPr>
              <w:t xml:space="preserve"> </w:t>
            </w:r>
            <w:r>
              <w:rPr>
                <w:sz w:val="20"/>
              </w:rPr>
              <w:t>Invasive</w:t>
            </w:r>
            <w:r>
              <w:rPr>
                <w:spacing w:val="-4"/>
                <w:sz w:val="20"/>
              </w:rPr>
              <w:t xml:space="preserve"> </w:t>
            </w:r>
            <w:r>
              <w:rPr>
                <w:sz w:val="20"/>
              </w:rPr>
              <w:t>species</w:t>
            </w:r>
            <w:r>
              <w:rPr>
                <w:spacing w:val="-2"/>
                <w:sz w:val="20"/>
              </w:rPr>
              <w:t xml:space="preserve"> </w:t>
            </w:r>
            <w:r>
              <w:rPr>
                <w:sz w:val="20"/>
              </w:rPr>
              <w:t>are</w:t>
            </w:r>
            <w:r>
              <w:rPr>
                <w:spacing w:val="-4"/>
                <w:sz w:val="20"/>
              </w:rPr>
              <w:t xml:space="preserve"> </w:t>
            </w:r>
            <w:r>
              <w:rPr>
                <w:sz w:val="20"/>
              </w:rPr>
              <w:t>prohibited.</w:t>
            </w:r>
            <w:r>
              <w:rPr>
                <w:spacing w:val="-3"/>
                <w:sz w:val="20"/>
              </w:rPr>
              <w:t xml:space="preserve"> </w:t>
            </w:r>
            <w:r>
              <w:rPr>
                <w:sz w:val="20"/>
              </w:rPr>
              <w:t>Please</w:t>
            </w:r>
            <w:r>
              <w:rPr>
                <w:spacing w:val="-4"/>
                <w:sz w:val="20"/>
              </w:rPr>
              <w:t xml:space="preserve"> </w:t>
            </w:r>
            <w:r>
              <w:rPr>
                <w:sz w:val="20"/>
              </w:rPr>
              <w:t>see</w:t>
            </w:r>
            <w:r>
              <w:rPr>
                <w:spacing w:val="-4"/>
                <w:sz w:val="20"/>
              </w:rPr>
              <w:t xml:space="preserve"> </w:t>
            </w:r>
            <w:r>
              <w:rPr>
                <w:sz w:val="20"/>
              </w:rPr>
              <w:t>the</w:t>
            </w:r>
            <w:r>
              <w:rPr>
                <w:spacing w:val="-4"/>
                <w:sz w:val="20"/>
              </w:rPr>
              <w:t xml:space="preserve"> </w:t>
            </w:r>
            <w:r>
              <w:rPr>
                <w:sz w:val="20"/>
              </w:rPr>
              <w:t>Town’s</w:t>
            </w:r>
            <w:r>
              <w:rPr>
                <w:spacing w:val="-2"/>
                <w:sz w:val="20"/>
              </w:rPr>
              <w:t xml:space="preserve"> </w:t>
            </w:r>
            <w:hyperlink r:id="rId8">
              <w:r w:rsidR="00203DB0">
                <w:rPr>
                  <w:color w:val="00AFEF"/>
                  <w:sz w:val="20"/>
                  <w:u w:val="single" w:color="00AFEF"/>
                </w:rPr>
                <w:t>Design</w:t>
              </w:r>
              <w:r w:rsidR="00203DB0">
                <w:rPr>
                  <w:color w:val="00AFEF"/>
                  <w:spacing w:val="-2"/>
                  <w:sz w:val="20"/>
                  <w:u w:val="single" w:color="00AFEF"/>
                </w:rPr>
                <w:t xml:space="preserve"> </w:t>
              </w:r>
              <w:r w:rsidR="00203DB0">
                <w:rPr>
                  <w:color w:val="00AFEF"/>
                  <w:sz w:val="20"/>
                  <w:u w:val="single" w:color="00AFEF"/>
                </w:rPr>
                <w:t>and</w:t>
              </w:r>
              <w:r w:rsidR="00203DB0">
                <w:rPr>
                  <w:color w:val="00AFEF"/>
                  <w:spacing w:val="-2"/>
                  <w:sz w:val="20"/>
                  <w:u w:val="single" w:color="00AFEF"/>
                </w:rPr>
                <w:t xml:space="preserve"> </w:t>
              </w:r>
              <w:r w:rsidR="00203DB0">
                <w:rPr>
                  <w:color w:val="00AFEF"/>
                  <w:sz w:val="20"/>
                  <w:u w:val="single" w:color="00AFEF"/>
                </w:rPr>
                <w:t>Development</w:t>
              </w:r>
              <w:r w:rsidR="00203DB0">
                <w:rPr>
                  <w:color w:val="00AFEF"/>
                  <w:spacing w:val="-3"/>
                  <w:sz w:val="20"/>
                  <w:u w:val="single" w:color="00AFEF"/>
                </w:rPr>
                <w:t xml:space="preserve"> </w:t>
              </w:r>
              <w:r w:rsidR="00203DB0">
                <w:rPr>
                  <w:color w:val="00AFEF"/>
                  <w:sz w:val="20"/>
                  <w:u w:val="single" w:color="00AFEF"/>
                </w:rPr>
                <w:t>Manual</w:t>
              </w:r>
            </w:hyperlink>
            <w:r>
              <w:rPr>
                <w:color w:val="00AFEF"/>
                <w:spacing w:val="-3"/>
                <w:sz w:val="20"/>
              </w:rPr>
              <w:t xml:space="preserve"> </w:t>
            </w:r>
            <w:r>
              <w:rPr>
                <w:sz w:val="20"/>
              </w:rPr>
              <w:t>for</w:t>
            </w:r>
            <w:r>
              <w:rPr>
                <w:spacing w:val="-3"/>
                <w:sz w:val="20"/>
              </w:rPr>
              <w:t xml:space="preserve"> </w:t>
            </w:r>
            <w:r>
              <w:rPr>
                <w:sz w:val="20"/>
              </w:rPr>
              <w:t>a</w:t>
            </w:r>
            <w:r>
              <w:rPr>
                <w:spacing w:val="-2"/>
                <w:sz w:val="20"/>
              </w:rPr>
              <w:t xml:space="preserve"> </w:t>
            </w:r>
            <w:r>
              <w:rPr>
                <w:sz w:val="20"/>
              </w:rPr>
              <w:t>link to the list of prohibited species and for a list of suggested native species..</w:t>
            </w:r>
          </w:p>
        </w:tc>
        <w:tc>
          <w:tcPr>
            <w:tcW w:w="811" w:type="dxa"/>
            <w:shd w:val="clear" w:color="auto" w:fill="D9D9D9"/>
          </w:tcPr>
          <w:p w14:paraId="7EC71021" w14:textId="77777777" w:rsidR="00203DB0" w:rsidRDefault="00203DB0">
            <w:pPr>
              <w:pStyle w:val="TableParagraph"/>
              <w:spacing w:before="57"/>
              <w:rPr>
                <w:sz w:val="20"/>
              </w:rPr>
            </w:pPr>
          </w:p>
          <w:p w14:paraId="35C2C6B0" w14:textId="77777777" w:rsidR="00203DB0" w:rsidRDefault="00000000">
            <w:pPr>
              <w:pStyle w:val="TableParagraph"/>
              <w:ind w:left="7"/>
              <w:jc w:val="center"/>
              <w:rPr>
                <w:b/>
                <w:sz w:val="20"/>
              </w:rPr>
            </w:pPr>
            <w:r>
              <w:rPr>
                <w:b/>
                <w:spacing w:val="-5"/>
                <w:sz w:val="20"/>
              </w:rPr>
              <w:t>YES</w:t>
            </w:r>
          </w:p>
        </w:tc>
      </w:tr>
      <w:tr w:rsidR="00203DB0" w14:paraId="043EC60A" w14:textId="77777777">
        <w:trPr>
          <w:trHeight w:val="1643"/>
        </w:trPr>
        <w:tc>
          <w:tcPr>
            <w:tcW w:w="631" w:type="dxa"/>
          </w:tcPr>
          <w:p w14:paraId="052FE3A9" w14:textId="77777777" w:rsidR="00203DB0" w:rsidRDefault="00203DB0">
            <w:pPr>
              <w:pStyle w:val="TableParagraph"/>
            </w:pPr>
          </w:p>
          <w:p w14:paraId="193D849E" w14:textId="77777777" w:rsidR="00203DB0" w:rsidRDefault="00203DB0">
            <w:pPr>
              <w:pStyle w:val="TableParagraph"/>
              <w:spacing w:before="104"/>
            </w:pPr>
          </w:p>
          <w:p w14:paraId="68155A0B" w14:textId="77777777" w:rsidR="00203DB0" w:rsidRDefault="00000000">
            <w:pPr>
              <w:pStyle w:val="TableParagraph"/>
              <w:spacing w:before="1"/>
              <w:ind w:left="10" w:right="3"/>
              <w:jc w:val="center"/>
            </w:pPr>
            <w:r>
              <w:rPr>
                <w:spacing w:val="-5"/>
              </w:rPr>
              <w:t>9.</w:t>
            </w:r>
          </w:p>
        </w:tc>
        <w:tc>
          <w:tcPr>
            <w:tcW w:w="8009" w:type="dxa"/>
          </w:tcPr>
          <w:p w14:paraId="162C3E20" w14:textId="77777777" w:rsidR="00203DB0" w:rsidRDefault="00000000">
            <w:pPr>
              <w:pStyle w:val="TableParagraph"/>
              <w:spacing w:before="5"/>
              <w:ind w:left="57" w:right="168"/>
              <w:rPr>
                <w:sz w:val="20"/>
              </w:rPr>
            </w:pPr>
            <w:r>
              <w:rPr>
                <w:sz w:val="20"/>
              </w:rPr>
              <w:t>Preserve</w:t>
            </w:r>
            <w:r>
              <w:rPr>
                <w:spacing w:val="-5"/>
                <w:sz w:val="20"/>
              </w:rPr>
              <w:t xml:space="preserve"> </w:t>
            </w:r>
            <w:r>
              <w:rPr>
                <w:sz w:val="20"/>
              </w:rPr>
              <w:t>existing</w:t>
            </w:r>
            <w:r>
              <w:rPr>
                <w:spacing w:val="-5"/>
                <w:sz w:val="20"/>
              </w:rPr>
              <w:t xml:space="preserve"> </w:t>
            </w:r>
            <w:r>
              <w:rPr>
                <w:sz w:val="20"/>
              </w:rPr>
              <w:t>trees</w:t>
            </w:r>
            <w:r>
              <w:rPr>
                <w:spacing w:val="-4"/>
                <w:sz w:val="20"/>
              </w:rPr>
              <w:t xml:space="preserve"> </w:t>
            </w:r>
            <w:r>
              <w:rPr>
                <w:sz w:val="20"/>
              </w:rPr>
              <w:t>(percentage-based).</w:t>
            </w:r>
            <w:r>
              <w:rPr>
                <w:spacing w:val="-5"/>
                <w:sz w:val="20"/>
              </w:rPr>
              <w:t xml:space="preserve"> </w:t>
            </w:r>
            <w:r>
              <w:rPr>
                <w:sz w:val="20"/>
              </w:rPr>
              <w:t>Numbers</w:t>
            </w:r>
            <w:r>
              <w:rPr>
                <w:spacing w:val="-4"/>
                <w:sz w:val="20"/>
              </w:rPr>
              <w:t xml:space="preserve"> </w:t>
            </w:r>
            <w:r>
              <w:rPr>
                <w:sz w:val="20"/>
              </w:rPr>
              <w:t>shown</w:t>
            </w:r>
            <w:r>
              <w:rPr>
                <w:spacing w:val="-4"/>
                <w:sz w:val="20"/>
              </w:rPr>
              <w:t xml:space="preserve"> </w:t>
            </w:r>
            <w:r>
              <w:rPr>
                <w:sz w:val="20"/>
              </w:rPr>
              <w:t>may</w:t>
            </w:r>
            <w:r>
              <w:rPr>
                <w:spacing w:val="-4"/>
                <w:sz w:val="20"/>
              </w:rPr>
              <w:t xml:space="preserve"> </w:t>
            </w:r>
            <w:r>
              <w:rPr>
                <w:sz w:val="20"/>
              </w:rPr>
              <w:t>be</w:t>
            </w:r>
            <w:r>
              <w:rPr>
                <w:spacing w:val="-5"/>
                <w:sz w:val="20"/>
              </w:rPr>
              <w:t xml:space="preserve"> </w:t>
            </w:r>
            <w:r>
              <w:rPr>
                <w:sz w:val="20"/>
              </w:rPr>
              <w:t>changed</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project</w:t>
            </w:r>
            <w:r>
              <w:rPr>
                <w:b/>
                <w:sz w:val="20"/>
              </w:rPr>
              <w:t xml:space="preserve">. </w:t>
            </w:r>
            <w:r>
              <w:rPr>
                <w:sz w:val="20"/>
              </w:rPr>
              <w:t>The EAB’s preference is for a minimum of 50%.</w:t>
            </w:r>
          </w:p>
          <w:p w14:paraId="3A581B35" w14:textId="77777777" w:rsidR="00203DB0" w:rsidRDefault="00000000">
            <w:pPr>
              <w:pStyle w:val="TableParagraph"/>
              <w:tabs>
                <w:tab w:val="left" w:pos="3878"/>
              </w:tabs>
              <w:spacing w:before="81"/>
              <w:ind w:left="57" w:right="64"/>
              <w:rPr>
                <w:sz w:val="20"/>
              </w:rPr>
            </w:pPr>
            <w:r>
              <w:rPr>
                <w:color w:val="008000"/>
                <w:sz w:val="20"/>
              </w:rPr>
              <w:t xml:space="preserve">The project shall preserve a minimum of </w:t>
            </w:r>
            <w:r>
              <w:rPr>
                <w:color w:val="008000"/>
                <w:sz w:val="20"/>
                <w:u w:val="single" w:color="008000"/>
              </w:rPr>
              <w:tab/>
            </w:r>
            <w:r>
              <w:rPr>
                <w:color w:val="008000"/>
                <w:sz w:val="20"/>
              </w:rPr>
              <w:t>% of the existing tree canopy. Where the project abuts</w:t>
            </w:r>
            <w:r>
              <w:rPr>
                <w:color w:val="008000"/>
                <w:spacing w:val="-3"/>
                <w:sz w:val="20"/>
              </w:rPr>
              <w:t xml:space="preserve"> </w:t>
            </w:r>
            <w:r>
              <w:rPr>
                <w:color w:val="008000"/>
                <w:sz w:val="20"/>
              </w:rPr>
              <w:t>adjacent</w:t>
            </w:r>
            <w:r>
              <w:rPr>
                <w:color w:val="008000"/>
                <w:spacing w:val="-4"/>
                <w:sz w:val="20"/>
              </w:rPr>
              <w:t xml:space="preserve"> </w:t>
            </w:r>
            <w:r>
              <w:rPr>
                <w:color w:val="008000"/>
                <w:sz w:val="20"/>
              </w:rPr>
              <w:t>developments,</w:t>
            </w:r>
            <w:r>
              <w:rPr>
                <w:color w:val="008000"/>
                <w:spacing w:val="-3"/>
                <w:sz w:val="20"/>
              </w:rPr>
              <w:t xml:space="preserve"> </w:t>
            </w:r>
            <w:r>
              <w:rPr>
                <w:color w:val="008000"/>
                <w:sz w:val="20"/>
              </w:rPr>
              <w:t>special</w:t>
            </w:r>
            <w:r>
              <w:rPr>
                <w:color w:val="008000"/>
                <w:spacing w:val="-4"/>
                <w:sz w:val="20"/>
              </w:rPr>
              <w:t xml:space="preserve"> </w:t>
            </w:r>
            <w:r>
              <w:rPr>
                <w:color w:val="008000"/>
                <w:sz w:val="20"/>
              </w:rPr>
              <w:t>effort</w:t>
            </w:r>
            <w:r>
              <w:rPr>
                <w:color w:val="008000"/>
                <w:spacing w:val="-4"/>
                <w:sz w:val="20"/>
              </w:rPr>
              <w:t xml:space="preserve"> </w:t>
            </w:r>
            <w:r>
              <w:rPr>
                <w:color w:val="008000"/>
                <w:sz w:val="20"/>
              </w:rPr>
              <w:t>shall</w:t>
            </w:r>
            <w:r>
              <w:rPr>
                <w:color w:val="008000"/>
                <w:spacing w:val="-4"/>
                <w:sz w:val="20"/>
              </w:rPr>
              <w:t xml:space="preserve"> </w:t>
            </w:r>
            <w:r>
              <w:rPr>
                <w:color w:val="008000"/>
                <w:sz w:val="20"/>
              </w:rPr>
              <w:t>be</w:t>
            </w:r>
            <w:r>
              <w:rPr>
                <w:color w:val="008000"/>
                <w:spacing w:val="-5"/>
                <w:sz w:val="20"/>
              </w:rPr>
              <w:t xml:space="preserve"> </w:t>
            </w:r>
            <w:r>
              <w:rPr>
                <w:color w:val="008000"/>
                <w:sz w:val="20"/>
              </w:rPr>
              <w:t>taken</w:t>
            </w:r>
            <w:r>
              <w:rPr>
                <w:color w:val="008000"/>
                <w:spacing w:val="-3"/>
                <w:sz w:val="20"/>
              </w:rPr>
              <w:t xml:space="preserve"> </w:t>
            </w:r>
            <w:r>
              <w:rPr>
                <w:color w:val="008000"/>
                <w:sz w:val="20"/>
              </w:rPr>
              <w:t>to</w:t>
            </w:r>
            <w:r>
              <w:rPr>
                <w:color w:val="008000"/>
                <w:spacing w:val="-4"/>
                <w:sz w:val="20"/>
              </w:rPr>
              <w:t xml:space="preserve"> </w:t>
            </w:r>
            <w:r>
              <w:rPr>
                <w:color w:val="008000"/>
                <w:sz w:val="20"/>
              </w:rPr>
              <w:t>locate</w:t>
            </w:r>
            <w:r>
              <w:rPr>
                <w:color w:val="008000"/>
                <w:spacing w:val="-5"/>
                <w:sz w:val="20"/>
              </w:rPr>
              <w:t xml:space="preserve"> </w:t>
            </w:r>
            <w:r>
              <w:rPr>
                <w:color w:val="008000"/>
                <w:sz w:val="20"/>
              </w:rPr>
              <w:t>the</w:t>
            </w:r>
            <w:r>
              <w:rPr>
                <w:color w:val="008000"/>
                <w:spacing w:val="-5"/>
                <w:sz w:val="20"/>
              </w:rPr>
              <w:t xml:space="preserve"> </w:t>
            </w:r>
            <w:r>
              <w:rPr>
                <w:color w:val="008000"/>
                <w:sz w:val="20"/>
              </w:rPr>
              <w:t>preserved</w:t>
            </w:r>
            <w:r>
              <w:rPr>
                <w:color w:val="008000"/>
                <w:spacing w:val="-3"/>
                <w:sz w:val="20"/>
              </w:rPr>
              <w:t xml:space="preserve"> </w:t>
            </w:r>
            <w:r>
              <w:rPr>
                <w:color w:val="008000"/>
                <w:sz w:val="20"/>
              </w:rPr>
              <w:t>trees</w:t>
            </w:r>
            <w:r>
              <w:rPr>
                <w:color w:val="008000"/>
                <w:spacing w:val="-3"/>
                <w:sz w:val="20"/>
              </w:rPr>
              <w:t xml:space="preserve"> </w:t>
            </w:r>
            <w:r>
              <w:rPr>
                <w:color w:val="008000"/>
                <w:sz w:val="20"/>
              </w:rPr>
              <w:t>adjacent to</w:t>
            </w:r>
            <w:r>
              <w:rPr>
                <w:color w:val="008000"/>
                <w:spacing w:val="-3"/>
                <w:sz w:val="20"/>
              </w:rPr>
              <w:t xml:space="preserve"> </w:t>
            </w:r>
            <w:r>
              <w:rPr>
                <w:color w:val="008000"/>
                <w:sz w:val="20"/>
              </w:rPr>
              <w:t>areas</w:t>
            </w:r>
            <w:r>
              <w:rPr>
                <w:color w:val="008000"/>
                <w:spacing w:val="-2"/>
                <w:sz w:val="20"/>
              </w:rPr>
              <w:t xml:space="preserve"> </w:t>
            </w:r>
            <w:r>
              <w:rPr>
                <w:color w:val="008000"/>
                <w:sz w:val="20"/>
              </w:rPr>
              <w:t>of</w:t>
            </w:r>
            <w:r>
              <w:rPr>
                <w:color w:val="008000"/>
                <w:spacing w:val="-4"/>
                <w:sz w:val="20"/>
              </w:rPr>
              <w:t xml:space="preserve"> </w:t>
            </w:r>
            <w:r>
              <w:rPr>
                <w:color w:val="008000"/>
                <w:sz w:val="20"/>
              </w:rPr>
              <w:t>existing</w:t>
            </w:r>
            <w:r>
              <w:rPr>
                <w:color w:val="008000"/>
                <w:spacing w:val="-3"/>
                <w:sz w:val="20"/>
              </w:rPr>
              <w:t xml:space="preserve"> </w:t>
            </w:r>
            <w:r>
              <w:rPr>
                <w:color w:val="008000"/>
                <w:sz w:val="20"/>
              </w:rPr>
              <w:t>preserved</w:t>
            </w:r>
            <w:r>
              <w:rPr>
                <w:color w:val="008000"/>
                <w:spacing w:val="-2"/>
                <w:sz w:val="20"/>
              </w:rPr>
              <w:t xml:space="preserve"> </w:t>
            </w:r>
            <w:r>
              <w:rPr>
                <w:color w:val="008000"/>
                <w:sz w:val="20"/>
              </w:rPr>
              <w:t>open</w:t>
            </w:r>
            <w:r>
              <w:rPr>
                <w:color w:val="008000"/>
                <w:spacing w:val="-2"/>
                <w:sz w:val="20"/>
              </w:rPr>
              <w:t xml:space="preserve"> </w:t>
            </w:r>
            <w:r>
              <w:rPr>
                <w:color w:val="008000"/>
                <w:sz w:val="20"/>
              </w:rPr>
              <w:t>space,</w:t>
            </w:r>
            <w:r>
              <w:rPr>
                <w:color w:val="008000"/>
                <w:spacing w:val="-2"/>
                <w:sz w:val="20"/>
              </w:rPr>
              <w:t xml:space="preserve"> </w:t>
            </w:r>
            <w:r>
              <w:rPr>
                <w:color w:val="008000"/>
                <w:sz w:val="20"/>
              </w:rPr>
              <w:t>including</w:t>
            </w:r>
            <w:r>
              <w:rPr>
                <w:color w:val="008000"/>
                <w:spacing w:val="-3"/>
                <w:sz w:val="20"/>
              </w:rPr>
              <w:t xml:space="preserve"> </w:t>
            </w:r>
            <w:r>
              <w:rPr>
                <w:color w:val="008000"/>
                <w:sz w:val="20"/>
              </w:rPr>
              <w:t>but</w:t>
            </w:r>
            <w:r>
              <w:rPr>
                <w:color w:val="008000"/>
                <w:spacing w:val="-5"/>
                <w:sz w:val="20"/>
              </w:rPr>
              <w:t xml:space="preserve"> </w:t>
            </w:r>
            <w:r>
              <w:rPr>
                <w:color w:val="008000"/>
                <w:sz w:val="20"/>
              </w:rPr>
              <w:t>not</w:t>
            </w:r>
            <w:r>
              <w:rPr>
                <w:color w:val="008000"/>
                <w:spacing w:val="-6"/>
                <w:sz w:val="20"/>
              </w:rPr>
              <w:t xml:space="preserve"> </w:t>
            </w:r>
            <w:r>
              <w:rPr>
                <w:color w:val="008000"/>
                <w:sz w:val="20"/>
              </w:rPr>
              <w:t>limited</w:t>
            </w:r>
            <w:r>
              <w:rPr>
                <w:color w:val="008000"/>
                <w:spacing w:val="-2"/>
                <w:sz w:val="20"/>
              </w:rPr>
              <w:t xml:space="preserve"> </w:t>
            </w:r>
            <w:r>
              <w:rPr>
                <w:color w:val="008000"/>
                <w:sz w:val="20"/>
              </w:rPr>
              <w:t>to,</w:t>
            </w:r>
            <w:r>
              <w:rPr>
                <w:color w:val="008000"/>
                <w:spacing w:val="-2"/>
                <w:sz w:val="20"/>
              </w:rPr>
              <w:t xml:space="preserve"> </w:t>
            </w:r>
            <w:r>
              <w:rPr>
                <w:color w:val="008000"/>
                <w:sz w:val="20"/>
              </w:rPr>
              <w:t>RCA,</w:t>
            </w:r>
            <w:r>
              <w:rPr>
                <w:color w:val="008000"/>
                <w:spacing w:val="-2"/>
                <w:sz w:val="20"/>
              </w:rPr>
              <w:t xml:space="preserve"> </w:t>
            </w:r>
            <w:r>
              <w:rPr>
                <w:color w:val="008000"/>
                <w:sz w:val="20"/>
              </w:rPr>
              <w:t>perimeter</w:t>
            </w:r>
            <w:r>
              <w:rPr>
                <w:color w:val="008000"/>
                <w:spacing w:val="-3"/>
                <w:sz w:val="20"/>
              </w:rPr>
              <w:t xml:space="preserve"> </w:t>
            </w:r>
            <w:r>
              <w:rPr>
                <w:color w:val="008000"/>
                <w:sz w:val="20"/>
              </w:rPr>
              <w:t>landscape buffers, riparian buffers, and/or HOA maintained open spaces.</w:t>
            </w:r>
          </w:p>
        </w:tc>
        <w:tc>
          <w:tcPr>
            <w:tcW w:w="811" w:type="dxa"/>
            <w:tcBorders>
              <w:top w:val="single" w:sz="12" w:space="0" w:color="D9D9D9"/>
            </w:tcBorders>
          </w:tcPr>
          <w:p w14:paraId="611881F7" w14:textId="77777777" w:rsidR="00203DB0" w:rsidRDefault="00000000">
            <w:pPr>
              <w:pStyle w:val="TableParagraph"/>
              <w:spacing w:before="52"/>
              <w:ind w:left="7" w:right="5"/>
              <w:jc w:val="center"/>
              <w:rPr>
                <w:rFonts w:ascii="MS Gothic" w:hAnsi="MS Gothic"/>
                <w:b/>
                <w:sz w:val="40"/>
              </w:rPr>
            </w:pPr>
            <w:r>
              <w:rPr>
                <w:rFonts w:ascii="MS Gothic" w:hAnsi="MS Gothic"/>
                <w:b/>
                <w:spacing w:val="-10"/>
                <w:sz w:val="40"/>
              </w:rPr>
              <w:t>☐</w:t>
            </w:r>
          </w:p>
        </w:tc>
      </w:tr>
    </w:tbl>
    <w:p w14:paraId="774010EC" w14:textId="77777777" w:rsidR="00203DB0" w:rsidRDefault="00203DB0">
      <w:pPr>
        <w:pStyle w:val="TableParagraph"/>
        <w:jc w:val="center"/>
        <w:rPr>
          <w:rFonts w:ascii="MS Gothic" w:hAnsi="MS Gothic"/>
          <w:b/>
          <w:sz w:val="40"/>
        </w:rPr>
        <w:sectPr w:rsidR="00203DB0">
          <w:headerReference w:type="default" r:id="rId9"/>
          <w:footerReference w:type="default" r:id="rId10"/>
          <w:pgSz w:w="12240" w:h="15840"/>
          <w:pgMar w:top="1080" w:right="1080" w:bottom="900" w:left="1080" w:header="763" w:footer="701" w:gutter="0"/>
          <w:pgNumType w:start="2"/>
          <w:cols w:space="720"/>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009"/>
        <w:gridCol w:w="811"/>
      </w:tblGrid>
      <w:tr w:rsidR="00203DB0" w14:paraId="3A74D284" w14:textId="77777777">
        <w:trPr>
          <w:trHeight w:val="2512"/>
        </w:trPr>
        <w:tc>
          <w:tcPr>
            <w:tcW w:w="631" w:type="dxa"/>
          </w:tcPr>
          <w:p w14:paraId="6FD61CC7" w14:textId="77777777" w:rsidR="00203DB0" w:rsidRDefault="00203DB0">
            <w:pPr>
              <w:pStyle w:val="TableParagraph"/>
            </w:pPr>
          </w:p>
          <w:p w14:paraId="041ADFA1" w14:textId="77777777" w:rsidR="00203DB0" w:rsidRDefault="00203DB0">
            <w:pPr>
              <w:pStyle w:val="TableParagraph"/>
            </w:pPr>
          </w:p>
          <w:p w14:paraId="1601D52B" w14:textId="77777777" w:rsidR="00203DB0" w:rsidRDefault="00203DB0">
            <w:pPr>
              <w:pStyle w:val="TableParagraph"/>
            </w:pPr>
          </w:p>
          <w:p w14:paraId="5F5B9681" w14:textId="77777777" w:rsidR="00203DB0" w:rsidRDefault="00203DB0">
            <w:pPr>
              <w:pStyle w:val="TableParagraph"/>
              <w:spacing w:before="7"/>
            </w:pPr>
          </w:p>
          <w:p w14:paraId="57A9C26E" w14:textId="77777777" w:rsidR="00203DB0" w:rsidRDefault="00000000">
            <w:pPr>
              <w:pStyle w:val="TableParagraph"/>
              <w:ind w:left="10"/>
              <w:jc w:val="center"/>
            </w:pPr>
            <w:r>
              <w:rPr>
                <w:spacing w:val="-5"/>
              </w:rPr>
              <w:t>10.</w:t>
            </w:r>
          </w:p>
        </w:tc>
        <w:tc>
          <w:tcPr>
            <w:tcW w:w="8009" w:type="dxa"/>
          </w:tcPr>
          <w:p w14:paraId="2694E18F" w14:textId="77777777" w:rsidR="00203DB0" w:rsidRDefault="00000000">
            <w:pPr>
              <w:pStyle w:val="TableParagraph"/>
              <w:spacing w:before="200"/>
              <w:ind w:left="57"/>
              <w:jc w:val="both"/>
              <w:rPr>
                <w:sz w:val="20"/>
              </w:rPr>
            </w:pPr>
            <w:r>
              <w:rPr>
                <w:sz w:val="20"/>
              </w:rPr>
              <w:t>Replace</w:t>
            </w:r>
            <w:r>
              <w:rPr>
                <w:spacing w:val="-10"/>
                <w:sz w:val="20"/>
              </w:rPr>
              <w:t xml:space="preserve"> </w:t>
            </w:r>
            <w:r>
              <w:rPr>
                <w:sz w:val="20"/>
              </w:rPr>
              <w:t>canopy</w:t>
            </w:r>
            <w:r>
              <w:rPr>
                <w:spacing w:val="-7"/>
                <w:sz w:val="20"/>
              </w:rPr>
              <w:t xml:space="preserve"> </w:t>
            </w:r>
            <w:r>
              <w:rPr>
                <w:sz w:val="20"/>
              </w:rPr>
              <w:t>(percentage-</w:t>
            </w:r>
            <w:r>
              <w:rPr>
                <w:spacing w:val="-8"/>
                <w:sz w:val="20"/>
              </w:rPr>
              <w:t xml:space="preserve"> </w:t>
            </w:r>
            <w:r>
              <w:rPr>
                <w:sz w:val="20"/>
              </w:rPr>
              <w:t>or</w:t>
            </w:r>
            <w:r>
              <w:rPr>
                <w:spacing w:val="-8"/>
                <w:sz w:val="20"/>
              </w:rPr>
              <w:t xml:space="preserve"> </w:t>
            </w:r>
            <w:r>
              <w:rPr>
                <w:sz w:val="20"/>
              </w:rPr>
              <w:t>DBH</w:t>
            </w:r>
            <w:r>
              <w:rPr>
                <w:spacing w:val="-8"/>
                <w:sz w:val="20"/>
              </w:rPr>
              <w:t xml:space="preserve"> </w:t>
            </w:r>
            <w:r>
              <w:rPr>
                <w:sz w:val="20"/>
              </w:rPr>
              <w:t>size-</w:t>
            </w:r>
            <w:r>
              <w:rPr>
                <w:spacing w:val="-2"/>
                <w:sz w:val="20"/>
              </w:rPr>
              <w:t>based)</w:t>
            </w:r>
          </w:p>
          <w:p w14:paraId="389DFE7F" w14:textId="77777777" w:rsidR="00203DB0" w:rsidRDefault="00000000">
            <w:pPr>
              <w:pStyle w:val="TableParagraph"/>
              <w:spacing w:before="80"/>
              <w:ind w:left="57" w:right="42"/>
              <w:jc w:val="both"/>
              <w:rPr>
                <w:sz w:val="20"/>
              </w:rPr>
            </w:pPr>
            <w:r>
              <w:rPr>
                <w:color w:val="008000"/>
                <w:sz w:val="20"/>
              </w:rPr>
              <w:t>The</w:t>
            </w:r>
            <w:r>
              <w:rPr>
                <w:color w:val="008000"/>
                <w:spacing w:val="-6"/>
                <w:sz w:val="20"/>
              </w:rPr>
              <w:t xml:space="preserve"> </w:t>
            </w:r>
            <w:r>
              <w:rPr>
                <w:color w:val="008000"/>
                <w:sz w:val="20"/>
              </w:rPr>
              <w:t>project</w:t>
            </w:r>
            <w:r>
              <w:rPr>
                <w:color w:val="008000"/>
                <w:spacing w:val="-5"/>
                <w:sz w:val="20"/>
              </w:rPr>
              <w:t xml:space="preserve"> </w:t>
            </w:r>
            <w:r>
              <w:rPr>
                <w:color w:val="008000"/>
                <w:sz w:val="20"/>
              </w:rPr>
              <w:t>shall</w:t>
            </w:r>
            <w:r>
              <w:rPr>
                <w:color w:val="008000"/>
                <w:spacing w:val="-6"/>
                <w:sz w:val="20"/>
              </w:rPr>
              <w:t xml:space="preserve"> </w:t>
            </w:r>
            <w:r>
              <w:rPr>
                <w:color w:val="008000"/>
                <w:sz w:val="20"/>
              </w:rPr>
              <w:t>replace</w:t>
            </w:r>
            <w:r>
              <w:rPr>
                <w:color w:val="008000"/>
                <w:spacing w:val="-6"/>
                <w:sz w:val="20"/>
              </w:rPr>
              <w:t xml:space="preserve"> </w:t>
            </w:r>
            <w:r>
              <w:rPr>
                <w:color w:val="008000"/>
                <w:sz w:val="20"/>
              </w:rPr>
              <w:t>any</w:t>
            </w:r>
            <w:r>
              <w:rPr>
                <w:color w:val="008000"/>
                <w:spacing w:val="-4"/>
                <w:sz w:val="20"/>
              </w:rPr>
              <w:t xml:space="preserve"> </w:t>
            </w:r>
            <w:r>
              <w:rPr>
                <w:color w:val="008000"/>
                <w:sz w:val="20"/>
              </w:rPr>
              <w:t>large</w:t>
            </w:r>
            <w:r>
              <w:rPr>
                <w:color w:val="008000"/>
                <w:spacing w:val="-6"/>
                <w:sz w:val="20"/>
              </w:rPr>
              <w:t xml:space="preserve"> </w:t>
            </w:r>
            <w:r>
              <w:rPr>
                <w:color w:val="008000"/>
                <w:sz w:val="20"/>
              </w:rPr>
              <w:t>type</w:t>
            </w:r>
            <w:r>
              <w:rPr>
                <w:color w:val="008000"/>
                <w:spacing w:val="-6"/>
                <w:sz w:val="20"/>
              </w:rPr>
              <w:t xml:space="preserve"> </w:t>
            </w:r>
            <w:r>
              <w:rPr>
                <w:color w:val="008000"/>
                <w:sz w:val="20"/>
              </w:rPr>
              <w:t>trees,</w:t>
            </w:r>
            <w:r>
              <w:rPr>
                <w:color w:val="008000"/>
                <w:spacing w:val="-5"/>
                <w:sz w:val="20"/>
              </w:rPr>
              <w:t xml:space="preserve"> </w:t>
            </w:r>
            <w:r>
              <w:rPr>
                <w:color w:val="008000"/>
                <w:sz w:val="20"/>
              </w:rPr>
              <w:t>that</w:t>
            </w:r>
            <w:r>
              <w:rPr>
                <w:color w:val="008000"/>
                <w:spacing w:val="-5"/>
                <w:sz w:val="20"/>
              </w:rPr>
              <w:t xml:space="preserve"> </w:t>
            </w:r>
            <w:r>
              <w:rPr>
                <w:color w:val="008000"/>
                <w:sz w:val="20"/>
              </w:rPr>
              <w:t>measure</w:t>
            </w:r>
            <w:r>
              <w:rPr>
                <w:color w:val="008000"/>
                <w:spacing w:val="-4"/>
                <w:sz w:val="20"/>
              </w:rPr>
              <w:t xml:space="preserve"> </w:t>
            </w:r>
            <w:r>
              <w:rPr>
                <w:color w:val="008000"/>
                <w:sz w:val="20"/>
              </w:rPr>
              <w:t>18-inches</w:t>
            </w:r>
            <w:r>
              <w:rPr>
                <w:color w:val="008000"/>
                <w:spacing w:val="-4"/>
                <w:sz w:val="20"/>
              </w:rPr>
              <w:t xml:space="preserve"> </w:t>
            </w:r>
            <w:r>
              <w:rPr>
                <w:color w:val="008000"/>
                <w:sz w:val="20"/>
              </w:rPr>
              <w:t>in</w:t>
            </w:r>
            <w:r>
              <w:rPr>
                <w:color w:val="008000"/>
                <w:spacing w:val="-5"/>
                <w:sz w:val="20"/>
              </w:rPr>
              <w:t xml:space="preserve"> </w:t>
            </w:r>
            <w:r>
              <w:rPr>
                <w:color w:val="008000"/>
                <w:sz w:val="20"/>
              </w:rPr>
              <w:t>caliper</w:t>
            </w:r>
            <w:r>
              <w:rPr>
                <w:color w:val="008000"/>
                <w:spacing w:val="-5"/>
                <w:sz w:val="20"/>
              </w:rPr>
              <w:t xml:space="preserve"> </w:t>
            </w:r>
            <w:r>
              <w:rPr>
                <w:color w:val="008000"/>
                <w:sz w:val="20"/>
              </w:rPr>
              <w:t>size</w:t>
            </w:r>
            <w:r>
              <w:rPr>
                <w:color w:val="008000"/>
                <w:spacing w:val="-6"/>
                <w:sz w:val="20"/>
              </w:rPr>
              <w:t xml:space="preserve"> </w:t>
            </w:r>
            <w:r>
              <w:rPr>
                <w:color w:val="008000"/>
                <w:sz w:val="20"/>
              </w:rPr>
              <w:t>or</w:t>
            </w:r>
            <w:r>
              <w:rPr>
                <w:color w:val="008000"/>
                <w:spacing w:val="-5"/>
                <w:sz w:val="20"/>
              </w:rPr>
              <w:t xml:space="preserve"> </w:t>
            </w:r>
            <w:r>
              <w:rPr>
                <w:color w:val="008000"/>
                <w:sz w:val="20"/>
              </w:rPr>
              <w:t>larger,</w:t>
            </w:r>
            <w:r>
              <w:rPr>
                <w:color w:val="008000"/>
                <w:spacing w:val="-5"/>
                <w:sz w:val="20"/>
              </w:rPr>
              <w:t xml:space="preserve"> </w:t>
            </w:r>
            <w:r>
              <w:rPr>
                <w:color w:val="008000"/>
                <w:sz w:val="20"/>
              </w:rPr>
              <w:t>and small</w:t>
            </w:r>
            <w:r>
              <w:rPr>
                <w:color w:val="008000"/>
                <w:spacing w:val="-1"/>
                <w:sz w:val="20"/>
              </w:rPr>
              <w:t xml:space="preserve"> </w:t>
            </w:r>
            <w:r>
              <w:rPr>
                <w:color w:val="008000"/>
                <w:sz w:val="20"/>
              </w:rPr>
              <w:t>type</w:t>
            </w:r>
            <w:r>
              <w:rPr>
                <w:color w:val="008000"/>
                <w:spacing w:val="-1"/>
                <w:sz w:val="20"/>
              </w:rPr>
              <w:t xml:space="preserve"> </w:t>
            </w:r>
            <w:r>
              <w:rPr>
                <w:color w:val="008000"/>
                <w:sz w:val="20"/>
              </w:rPr>
              <w:t>trees, that</w:t>
            </w:r>
            <w:r>
              <w:rPr>
                <w:color w:val="008000"/>
                <w:spacing w:val="-3"/>
                <w:sz w:val="20"/>
              </w:rPr>
              <w:t xml:space="preserve"> </w:t>
            </w:r>
            <w:r>
              <w:rPr>
                <w:color w:val="008000"/>
                <w:sz w:val="20"/>
              </w:rPr>
              <w:t>measure</w:t>
            </w:r>
            <w:r>
              <w:rPr>
                <w:color w:val="008000"/>
                <w:spacing w:val="-1"/>
                <w:sz w:val="20"/>
              </w:rPr>
              <w:t xml:space="preserve"> </w:t>
            </w:r>
            <w:r>
              <w:rPr>
                <w:color w:val="008000"/>
                <w:sz w:val="20"/>
              </w:rPr>
              <w:t>8-inches in caliper</w:t>
            </w:r>
            <w:r>
              <w:rPr>
                <w:color w:val="008000"/>
                <w:spacing w:val="-1"/>
                <w:sz w:val="20"/>
              </w:rPr>
              <w:t xml:space="preserve"> </w:t>
            </w:r>
            <w:r>
              <w:rPr>
                <w:color w:val="008000"/>
                <w:sz w:val="20"/>
              </w:rPr>
              <w:t>size</w:t>
            </w:r>
            <w:r>
              <w:rPr>
                <w:color w:val="008000"/>
                <w:spacing w:val="-1"/>
                <w:sz w:val="20"/>
              </w:rPr>
              <w:t xml:space="preserve"> </w:t>
            </w:r>
            <w:r>
              <w:rPr>
                <w:color w:val="008000"/>
                <w:sz w:val="20"/>
              </w:rPr>
              <w:t>or</w:t>
            </w:r>
            <w:r>
              <w:rPr>
                <w:color w:val="008000"/>
                <w:spacing w:val="-1"/>
                <w:sz w:val="20"/>
              </w:rPr>
              <w:t xml:space="preserve"> </w:t>
            </w:r>
            <w:r>
              <w:rPr>
                <w:color w:val="008000"/>
                <w:sz w:val="20"/>
              </w:rPr>
              <w:t>larger, that are</w:t>
            </w:r>
            <w:r>
              <w:rPr>
                <w:color w:val="008000"/>
                <w:spacing w:val="-1"/>
                <w:sz w:val="20"/>
              </w:rPr>
              <w:t xml:space="preserve"> </w:t>
            </w:r>
            <w:r>
              <w:rPr>
                <w:color w:val="008000"/>
                <w:sz w:val="20"/>
              </w:rPr>
              <w:t>removed as a</w:t>
            </w:r>
            <w:r>
              <w:rPr>
                <w:color w:val="008000"/>
                <w:spacing w:val="-3"/>
                <w:sz w:val="20"/>
              </w:rPr>
              <w:t xml:space="preserve"> </w:t>
            </w:r>
            <w:r>
              <w:rPr>
                <w:color w:val="008000"/>
                <w:sz w:val="20"/>
              </w:rPr>
              <w:t>part of</w:t>
            </w:r>
            <w:r>
              <w:rPr>
                <w:color w:val="008000"/>
                <w:spacing w:val="-2"/>
                <w:sz w:val="20"/>
              </w:rPr>
              <w:t xml:space="preserve"> </w:t>
            </w:r>
            <w:r>
              <w:rPr>
                <w:color w:val="008000"/>
                <w:sz w:val="20"/>
              </w:rPr>
              <w:t>the development. The ratio of replacement shall be 1 large tree to 1 replacement tree. The UDO’s required landscaping may be used to satisfy this requirement. To determine the number of</w:t>
            </w:r>
            <w:r>
              <w:rPr>
                <w:color w:val="008000"/>
                <w:spacing w:val="-1"/>
                <w:sz w:val="20"/>
              </w:rPr>
              <w:t xml:space="preserve"> </w:t>
            </w:r>
            <w:r>
              <w:rPr>
                <w:color w:val="008000"/>
                <w:sz w:val="20"/>
              </w:rPr>
              <w:t>trees that must be replaced, a tree survey for the full property shall be provided to the Planning Department. The survey shall be independently verified by a third-party licensed arborist. No further clearing shall be conducted for replacement planting if there is insufficient space.</w:t>
            </w:r>
          </w:p>
        </w:tc>
        <w:tc>
          <w:tcPr>
            <w:tcW w:w="811" w:type="dxa"/>
          </w:tcPr>
          <w:p w14:paraId="203915EC" w14:textId="77777777" w:rsidR="00203DB0" w:rsidRDefault="00203DB0">
            <w:pPr>
              <w:pStyle w:val="TableParagraph"/>
              <w:spacing w:before="464"/>
              <w:rPr>
                <w:sz w:val="40"/>
              </w:rPr>
            </w:pPr>
          </w:p>
          <w:p w14:paraId="490AB2A9" w14:textId="77777777" w:rsidR="00203DB0" w:rsidRDefault="00000000">
            <w:pPr>
              <w:pStyle w:val="TableParagraph"/>
              <w:spacing w:before="1"/>
              <w:ind w:left="7"/>
              <w:jc w:val="center"/>
              <w:rPr>
                <w:rFonts w:ascii="MS Gothic" w:hAnsi="MS Gothic"/>
                <w:b/>
                <w:sz w:val="40"/>
              </w:rPr>
            </w:pPr>
            <w:r>
              <w:rPr>
                <w:rFonts w:ascii="MS Gothic" w:hAnsi="MS Gothic"/>
                <w:b/>
                <w:spacing w:val="-10"/>
                <w:sz w:val="40"/>
              </w:rPr>
              <w:t>☐</w:t>
            </w:r>
          </w:p>
        </w:tc>
      </w:tr>
      <w:tr w:rsidR="00203DB0" w14:paraId="7F34D071" w14:textId="77777777">
        <w:trPr>
          <w:trHeight w:val="899"/>
        </w:trPr>
        <w:tc>
          <w:tcPr>
            <w:tcW w:w="631" w:type="dxa"/>
          </w:tcPr>
          <w:p w14:paraId="2EBCD29E" w14:textId="77777777" w:rsidR="00203DB0" w:rsidRDefault="00203DB0">
            <w:pPr>
              <w:pStyle w:val="TableParagraph"/>
              <w:spacing w:before="6"/>
            </w:pPr>
          </w:p>
          <w:p w14:paraId="1CE8C7E0" w14:textId="77777777" w:rsidR="00203DB0" w:rsidRDefault="00000000">
            <w:pPr>
              <w:pStyle w:val="TableParagraph"/>
              <w:ind w:left="10"/>
              <w:jc w:val="center"/>
            </w:pPr>
            <w:r>
              <w:rPr>
                <w:spacing w:val="-5"/>
              </w:rPr>
              <w:t>11.</w:t>
            </w:r>
          </w:p>
        </w:tc>
        <w:tc>
          <w:tcPr>
            <w:tcW w:w="8009" w:type="dxa"/>
          </w:tcPr>
          <w:p w14:paraId="29489300" w14:textId="77777777" w:rsidR="00203DB0" w:rsidRDefault="00000000">
            <w:pPr>
              <w:pStyle w:val="TableParagraph"/>
              <w:spacing w:before="167"/>
              <w:ind w:left="57" w:right="168"/>
              <w:rPr>
                <w:sz w:val="20"/>
              </w:rPr>
            </w:pPr>
            <w:r>
              <w:rPr>
                <w:color w:val="008000"/>
                <w:sz w:val="20"/>
              </w:rPr>
              <w:t>To</w:t>
            </w:r>
            <w:r>
              <w:rPr>
                <w:color w:val="008000"/>
                <w:spacing w:val="-3"/>
                <w:sz w:val="20"/>
              </w:rPr>
              <w:t xml:space="preserve"> </w:t>
            </w:r>
            <w:r>
              <w:rPr>
                <w:color w:val="008000"/>
                <w:sz w:val="20"/>
              </w:rPr>
              <w:t>improve</w:t>
            </w:r>
            <w:r>
              <w:rPr>
                <w:color w:val="008000"/>
                <w:spacing w:val="-4"/>
                <w:sz w:val="20"/>
              </w:rPr>
              <w:t xml:space="preserve"> </w:t>
            </w:r>
            <w:r>
              <w:rPr>
                <w:color w:val="008000"/>
                <w:sz w:val="20"/>
              </w:rPr>
              <w:t>energy</w:t>
            </w:r>
            <w:r>
              <w:rPr>
                <w:color w:val="008000"/>
                <w:spacing w:val="-2"/>
                <w:sz w:val="20"/>
              </w:rPr>
              <w:t xml:space="preserve"> </w:t>
            </w:r>
            <w:r>
              <w:rPr>
                <w:color w:val="008000"/>
                <w:sz w:val="20"/>
              </w:rPr>
              <w:t>efficiency</w:t>
            </w:r>
            <w:r>
              <w:rPr>
                <w:color w:val="008000"/>
                <w:spacing w:val="-1"/>
                <w:sz w:val="20"/>
              </w:rPr>
              <w:t xml:space="preserve"> </w:t>
            </w:r>
            <w:r>
              <w:rPr>
                <w:color w:val="008000"/>
                <w:sz w:val="20"/>
              </w:rPr>
              <w:t>by</w:t>
            </w:r>
            <w:r>
              <w:rPr>
                <w:color w:val="008000"/>
                <w:spacing w:val="-2"/>
                <w:sz w:val="20"/>
              </w:rPr>
              <w:t xml:space="preserve"> </w:t>
            </w:r>
            <w:r>
              <w:rPr>
                <w:color w:val="008000"/>
                <w:sz w:val="20"/>
              </w:rPr>
              <w:t>providing</w:t>
            </w:r>
            <w:r>
              <w:rPr>
                <w:color w:val="008000"/>
                <w:spacing w:val="-6"/>
                <w:sz w:val="20"/>
              </w:rPr>
              <w:t xml:space="preserve"> </w:t>
            </w:r>
            <w:r>
              <w:rPr>
                <w:color w:val="008000"/>
                <w:sz w:val="20"/>
              </w:rPr>
              <w:t>shading,</w:t>
            </w:r>
            <w:r>
              <w:rPr>
                <w:color w:val="008000"/>
                <w:spacing w:val="-5"/>
                <w:sz w:val="20"/>
              </w:rPr>
              <w:t xml:space="preserve"> </w:t>
            </w:r>
            <w:r>
              <w:rPr>
                <w:color w:val="008000"/>
                <w:sz w:val="20"/>
              </w:rPr>
              <w:t>a</w:t>
            </w:r>
            <w:r>
              <w:rPr>
                <w:color w:val="008000"/>
                <w:spacing w:val="-3"/>
                <w:sz w:val="20"/>
              </w:rPr>
              <w:t xml:space="preserve"> </w:t>
            </w:r>
            <w:r>
              <w:rPr>
                <w:color w:val="008000"/>
                <w:sz w:val="20"/>
              </w:rPr>
              <w:t>combination</w:t>
            </w:r>
            <w:r>
              <w:rPr>
                <w:color w:val="008000"/>
                <w:spacing w:val="-2"/>
                <w:sz w:val="20"/>
              </w:rPr>
              <w:t xml:space="preserve"> </w:t>
            </w:r>
            <w:r>
              <w:rPr>
                <w:color w:val="008000"/>
                <w:sz w:val="20"/>
              </w:rPr>
              <w:t>of</w:t>
            </w:r>
            <w:r>
              <w:rPr>
                <w:color w:val="008000"/>
                <w:spacing w:val="-4"/>
                <w:sz w:val="20"/>
              </w:rPr>
              <w:t xml:space="preserve"> </w:t>
            </w:r>
            <w:r>
              <w:rPr>
                <w:color w:val="008000"/>
                <w:sz w:val="20"/>
              </w:rPr>
              <w:t>large</w:t>
            </w:r>
            <w:r>
              <w:rPr>
                <w:color w:val="008000"/>
                <w:spacing w:val="-4"/>
                <w:sz w:val="20"/>
              </w:rPr>
              <w:t xml:space="preserve"> </w:t>
            </w:r>
            <w:r>
              <w:rPr>
                <w:color w:val="008000"/>
                <w:sz w:val="20"/>
              </w:rPr>
              <w:t>and</w:t>
            </w:r>
            <w:r>
              <w:rPr>
                <w:color w:val="008000"/>
                <w:spacing w:val="-2"/>
                <w:sz w:val="20"/>
              </w:rPr>
              <w:t xml:space="preserve"> </w:t>
            </w:r>
            <w:r>
              <w:rPr>
                <w:color w:val="008000"/>
                <w:sz w:val="20"/>
              </w:rPr>
              <w:t>small</w:t>
            </w:r>
            <w:r>
              <w:rPr>
                <w:color w:val="008000"/>
                <w:spacing w:val="-3"/>
                <w:sz w:val="20"/>
              </w:rPr>
              <w:t xml:space="preserve"> </w:t>
            </w:r>
            <w:r>
              <w:rPr>
                <w:color w:val="008000"/>
                <w:sz w:val="20"/>
              </w:rPr>
              <w:t>deciduous shade trees shall be planted on the southern side of any buildings.</w:t>
            </w:r>
          </w:p>
        </w:tc>
        <w:tc>
          <w:tcPr>
            <w:tcW w:w="811" w:type="dxa"/>
          </w:tcPr>
          <w:p w14:paraId="603C2A6F" w14:textId="77777777" w:rsidR="00203DB0" w:rsidRDefault="00000000">
            <w:pPr>
              <w:pStyle w:val="TableParagraph"/>
              <w:spacing w:before="146"/>
              <w:ind w:left="7"/>
              <w:jc w:val="center"/>
              <w:rPr>
                <w:rFonts w:ascii="MS Gothic" w:hAnsi="MS Gothic"/>
                <w:b/>
                <w:sz w:val="40"/>
              </w:rPr>
            </w:pPr>
            <w:r>
              <w:rPr>
                <w:rFonts w:ascii="MS Gothic" w:hAnsi="MS Gothic"/>
                <w:b/>
                <w:spacing w:val="-10"/>
                <w:sz w:val="40"/>
              </w:rPr>
              <w:t>☐</w:t>
            </w:r>
          </w:p>
        </w:tc>
      </w:tr>
      <w:tr w:rsidR="00203DB0" w14:paraId="4F78FF35" w14:textId="77777777">
        <w:trPr>
          <w:trHeight w:val="892"/>
        </w:trPr>
        <w:tc>
          <w:tcPr>
            <w:tcW w:w="631" w:type="dxa"/>
          </w:tcPr>
          <w:p w14:paraId="282D8360" w14:textId="77777777" w:rsidR="00203DB0" w:rsidRDefault="00203DB0">
            <w:pPr>
              <w:pStyle w:val="TableParagraph"/>
              <w:spacing w:before="4"/>
            </w:pPr>
          </w:p>
          <w:p w14:paraId="7515CB52" w14:textId="77777777" w:rsidR="00203DB0" w:rsidRDefault="00000000">
            <w:pPr>
              <w:pStyle w:val="TableParagraph"/>
              <w:ind w:left="10"/>
              <w:jc w:val="center"/>
            </w:pPr>
            <w:r>
              <w:rPr>
                <w:spacing w:val="-5"/>
              </w:rPr>
              <w:t>12.</w:t>
            </w:r>
          </w:p>
        </w:tc>
        <w:tc>
          <w:tcPr>
            <w:tcW w:w="8009" w:type="dxa"/>
          </w:tcPr>
          <w:p w14:paraId="6025F3A3" w14:textId="77777777" w:rsidR="00203DB0" w:rsidRDefault="00000000">
            <w:pPr>
              <w:pStyle w:val="TableParagraph"/>
              <w:spacing w:before="164"/>
              <w:ind w:left="57" w:right="168"/>
              <w:rPr>
                <w:sz w:val="20"/>
              </w:rPr>
            </w:pPr>
            <w:r>
              <w:rPr>
                <w:color w:val="008000"/>
                <w:sz w:val="20"/>
              </w:rPr>
              <w:t>To improve energy efficiency, the project shall plant evergreen trees on the northern side of all buildings to act as a windbreak.</w:t>
            </w:r>
          </w:p>
        </w:tc>
        <w:tc>
          <w:tcPr>
            <w:tcW w:w="811" w:type="dxa"/>
          </w:tcPr>
          <w:p w14:paraId="2B008EF4" w14:textId="77777777" w:rsidR="00203DB0" w:rsidRDefault="00000000">
            <w:pPr>
              <w:pStyle w:val="TableParagraph"/>
              <w:spacing w:before="144"/>
              <w:ind w:left="7"/>
              <w:jc w:val="center"/>
              <w:rPr>
                <w:rFonts w:ascii="MS Gothic" w:hAnsi="MS Gothic"/>
                <w:b/>
                <w:sz w:val="40"/>
              </w:rPr>
            </w:pPr>
            <w:r>
              <w:rPr>
                <w:rFonts w:ascii="MS Gothic" w:hAnsi="MS Gothic"/>
                <w:b/>
                <w:spacing w:val="-10"/>
                <w:sz w:val="40"/>
              </w:rPr>
              <w:t>☐</w:t>
            </w:r>
          </w:p>
        </w:tc>
      </w:tr>
      <w:tr w:rsidR="00203DB0" w14:paraId="128DFA14" w14:textId="77777777">
        <w:trPr>
          <w:trHeight w:val="1521"/>
        </w:trPr>
        <w:tc>
          <w:tcPr>
            <w:tcW w:w="631" w:type="dxa"/>
          </w:tcPr>
          <w:p w14:paraId="6FE3628D" w14:textId="77777777" w:rsidR="00203DB0" w:rsidRDefault="00203DB0">
            <w:pPr>
              <w:pStyle w:val="TableParagraph"/>
            </w:pPr>
          </w:p>
          <w:p w14:paraId="0148B450" w14:textId="77777777" w:rsidR="00203DB0" w:rsidRDefault="00203DB0">
            <w:pPr>
              <w:pStyle w:val="TableParagraph"/>
              <w:spacing w:before="50"/>
            </w:pPr>
          </w:p>
          <w:p w14:paraId="5D3A028E" w14:textId="77777777" w:rsidR="00203DB0" w:rsidRDefault="00000000">
            <w:pPr>
              <w:pStyle w:val="TableParagraph"/>
              <w:ind w:left="10"/>
              <w:jc w:val="center"/>
            </w:pPr>
            <w:r>
              <w:rPr>
                <w:spacing w:val="-5"/>
              </w:rPr>
              <w:t>13.</w:t>
            </w:r>
          </w:p>
        </w:tc>
        <w:tc>
          <w:tcPr>
            <w:tcW w:w="8009" w:type="dxa"/>
          </w:tcPr>
          <w:p w14:paraId="1580E2D9" w14:textId="77777777" w:rsidR="00203DB0" w:rsidRDefault="00000000">
            <w:pPr>
              <w:pStyle w:val="TableParagraph"/>
              <w:tabs>
                <w:tab w:val="left" w:pos="2926"/>
              </w:tabs>
              <w:spacing w:before="111"/>
              <w:ind w:left="57" w:right="105"/>
              <w:rPr>
                <w:sz w:val="20"/>
              </w:rPr>
            </w:pPr>
            <w:r>
              <w:rPr>
                <w:color w:val="008000"/>
                <w:sz w:val="20"/>
              </w:rPr>
              <w:t xml:space="preserve">The project shall ensure that </w:t>
            </w:r>
            <w:r>
              <w:rPr>
                <w:color w:val="008000"/>
                <w:sz w:val="20"/>
                <w:u w:val="single" w:color="008000"/>
              </w:rPr>
              <w:tab/>
              <w:t>%</w:t>
            </w:r>
            <w:r>
              <w:rPr>
                <w:color w:val="008000"/>
                <w:sz w:val="20"/>
              </w:rPr>
              <w:t xml:space="preserve"> of the landscaping shall be native species, which shall provide</w:t>
            </w:r>
            <w:r>
              <w:rPr>
                <w:color w:val="008000"/>
                <w:spacing w:val="-4"/>
                <w:sz w:val="20"/>
              </w:rPr>
              <w:t xml:space="preserve"> </w:t>
            </w:r>
            <w:r>
              <w:rPr>
                <w:color w:val="008000"/>
                <w:sz w:val="20"/>
              </w:rPr>
              <w:t>diverse</w:t>
            </w:r>
            <w:r>
              <w:rPr>
                <w:color w:val="008000"/>
                <w:spacing w:val="-4"/>
                <w:sz w:val="20"/>
              </w:rPr>
              <w:t xml:space="preserve"> </w:t>
            </w:r>
            <w:r>
              <w:rPr>
                <w:color w:val="008000"/>
                <w:sz w:val="20"/>
              </w:rPr>
              <w:t>and</w:t>
            </w:r>
            <w:r>
              <w:rPr>
                <w:color w:val="008000"/>
                <w:spacing w:val="-2"/>
                <w:sz w:val="20"/>
              </w:rPr>
              <w:t xml:space="preserve"> </w:t>
            </w:r>
            <w:r>
              <w:rPr>
                <w:color w:val="008000"/>
                <w:sz w:val="20"/>
              </w:rPr>
              <w:t>abundant</w:t>
            </w:r>
            <w:r>
              <w:rPr>
                <w:color w:val="008000"/>
                <w:spacing w:val="-5"/>
                <w:sz w:val="20"/>
              </w:rPr>
              <w:t xml:space="preserve"> </w:t>
            </w:r>
            <w:r>
              <w:rPr>
                <w:color w:val="008000"/>
                <w:sz w:val="20"/>
              </w:rPr>
              <w:t>pollinator</w:t>
            </w:r>
            <w:r>
              <w:rPr>
                <w:color w:val="008000"/>
                <w:spacing w:val="-3"/>
                <w:sz w:val="20"/>
              </w:rPr>
              <w:t xml:space="preserve"> </w:t>
            </w:r>
            <w:r>
              <w:rPr>
                <w:color w:val="008000"/>
                <w:sz w:val="20"/>
              </w:rPr>
              <w:t>and</w:t>
            </w:r>
            <w:r>
              <w:rPr>
                <w:color w:val="008000"/>
                <w:spacing w:val="-2"/>
                <w:sz w:val="20"/>
              </w:rPr>
              <w:t xml:space="preserve"> </w:t>
            </w:r>
            <w:r>
              <w:rPr>
                <w:color w:val="008000"/>
                <w:sz w:val="20"/>
              </w:rPr>
              <w:t>bird</w:t>
            </w:r>
            <w:r>
              <w:rPr>
                <w:color w:val="008000"/>
                <w:spacing w:val="-5"/>
                <w:sz w:val="20"/>
              </w:rPr>
              <w:t xml:space="preserve"> </w:t>
            </w:r>
            <w:r>
              <w:rPr>
                <w:color w:val="008000"/>
                <w:sz w:val="20"/>
              </w:rPr>
              <w:t>food</w:t>
            </w:r>
            <w:r>
              <w:rPr>
                <w:color w:val="008000"/>
                <w:spacing w:val="-2"/>
                <w:sz w:val="20"/>
              </w:rPr>
              <w:t xml:space="preserve"> </w:t>
            </w:r>
            <w:r>
              <w:rPr>
                <w:color w:val="008000"/>
                <w:sz w:val="20"/>
              </w:rPr>
              <w:t>sources.</w:t>
            </w:r>
            <w:r>
              <w:rPr>
                <w:color w:val="008000"/>
                <w:spacing w:val="-3"/>
                <w:sz w:val="20"/>
              </w:rPr>
              <w:t xml:space="preserve"> </w:t>
            </w:r>
            <w:r>
              <w:rPr>
                <w:color w:val="008000"/>
                <w:sz w:val="20"/>
              </w:rPr>
              <w:t>Special</w:t>
            </w:r>
            <w:r>
              <w:rPr>
                <w:color w:val="008000"/>
                <w:spacing w:val="-3"/>
                <w:sz w:val="20"/>
              </w:rPr>
              <w:t xml:space="preserve"> </w:t>
            </w:r>
            <w:r>
              <w:rPr>
                <w:color w:val="008000"/>
                <w:sz w:val="20"/>
              </w:rPr>
              <w:t>attention</w:t>
            </w:r>
            <w:r>
              <w:rPr>
                <w:color w:val="008000"/>
                <w:spacing w:val="-2"/>
                <w:sz w:val="20"/>
              </w:rPr>
              <w:t xml:space="preserve"> </w:t>
            </w:r>
            <w:r>
              <w:rPr>
                <w:color w:val="008000"/>
                <w:sz w:val="20"/>
              </w:rPr>
              <w:t>shall</w:t>
            </w:r>
            <w:r>
              <w:rPr>
                <w:color w:val="008000"/>
                <w:spacing w:val="-3"/>
                <w:sz w:val="20"/>
              </w:rPr>
              <w:t xml:space="preserve"> </w:t>
            </w:r>
            <w:r>
              <w:rPr>
                <w:color w:val="008000"/>
                <w:sz w:val="20"/>
              </w:rPr>
              <w:t>be</w:t>
            </w:r>
            <w:r>
              <w:rPr>
                <w:color w:val="008000"/>
                <w:spacing w:val="-4"/>
                <w:sz w:val="20"/>
              </w:rPr>
              <w:t xml:space="preserve"> </w:t>
            </w:r>
            <w:r>
              <w:rPr>
                <w:color w:val="008000"/>
                <w:sz w:val="20"/>
              </w:rPr>
              <w:t>paid</w:t>
            </w:r>
            <w:r>
              <w:rPr>
                <w:color w:val="008000"/>
                <w:spacing w:val="-2"/>
                <w:sz w:val="20"/>
              </w:rPr>
              <w:t xml:space="preserve"> </w:t>
            </w:r>
            <w:r>
              <w:rPr>
                <w:color w:val="008000"/>
                <w:sz w:val="20"/>
              </w:rPr>
              <w:t>to providing diverse and abundant pollinator and bird food sources, including plants that bloom in succession from spring to fall. Landscaping shall be coordinated with and approved by the Planning Department at site or subdivision review.</w:t>
            </w:r>
          </w:p>
        </w:tc>
        <w:tc>
          <w:tcPr>
            <w:tcW w:w="811" w:type="dxa"/>
          </w:tcPr>
          <w:p w14:paraId="0C8B54EF" w14:textId="77777777" w:rsidR="00203DB0" w:rsidRDefault="00203DB0">
            <w:pPr>
              <w:pStyle w:val="TableParagraph"/>
              <w:spacing w:before="8"/>
              <w:rPr>
                <w:sz w:val="40"/>
              </w:rPr>
            </w:pPr>
          </w:p>
          <w:p w14:paraId="58460DD8" w14:textId="77777777" w:rsidR="00203DB0" w:rsidRDefault="00000000">
            <w:pPr>
              <w:pStyle w:val="TableParagraph"/>
              <w:spacing w:before="1"/>
              <w:ind w:left="7"/>
              <w:jc w:val="center"/>
              <w:rPr>
                <w:rFonts w:ascii="MS Gothic" w:hAnsi="MS Gothic"/>
                <w:b/>
                <w:sz w:val="40"/>
              </w:rPr>
            </w:pPr>
            <w:r>
              <w:rPr>
                <w:rFonts w:ascii="MS Gothic" w:hAnsi="MS Gothic"/>
                <w:b/>
                <w:spacing w:val="-10"/>
                <w:sz w:val="40"/>
              </w:rPr>
              <w:t>☐</w:t>
            </w:r>
          </w:p>
        </w:tc>
      </w:tr>
      <w:tr w:rsidR="00203DB0" w14:paraId="4DF5C6FA" w14:textId="77777777">
        <w:trPr>
          <w:trHeight w:val="1252"/>
        </w:trPr>
        <w:tc>
          <w:tcPr>
            <w:tcW w:w="631" w:type="dxa"/>
          </w:tcPr>
          <w:p w14:paraId="6BBF863D" w14:textId="77777777" w:rsidR="00203DB0" w:rsidRDefault="00203DB0">
            <w:pPr>
              <w:pStyle w:val="TableParagraph"/>
              <w:spacing w:before="184"/>
            </w:pPr>
          </w:p>
          <w:p w14:paraId="2D8DBC1C" w14:textId="77777777" w:rsidR="00203DB0" w:rsidRDefault="00000000">
            <w:pPr>
              <w:pStyle w:val="TableParagraph"/>
              <w:ind w:left="10"/>
              <w:jc w:val="center"/>
            </w:pPr>
            <w:r>
              <w:rPr>
                <w:spacing w:val="-5"/>
              </w:rPr>
              <w:t>14.</w:t>
            </w:r>
          </w:p>
        </w:tc>
        <w:tc>
          <w:tcPr>
            <w:tcW w:w="8009" w:type="dxa"/>
          </w:tcPr>
          <w:p w14:paraId="31765205" w14:textId="77777777" w:rsidR="00203DB0" w:rsidRDefault="00000000">
            <w:pPr>
              <w:pStyle w:val="TableParagraph"/>
              <w:tabs>
                <w:tab w:val="left" w:pos="4105"/>
              </w:tabs>
              <w:spacing w:before="99"/>
              <w:ind w:left="57" w:right="44"/>
              <w:rPr>
                <w:sz w:val="20"/>
              </w:rPr>
            </w:pPr>
            <w:r>
              <w:rPr>
                <w:color w:val="008000"/>
                <w:sz w:val="20"/>
              </w:rPr>
              <w:t>The</w:t>
            </w:r>
            <w:r>
              <w:rPr>
                <w:color w:val="008000"/>
                <w:spacing w:val="-5"/>
                <w:sz w:val="20"/>
              </w:rPr>
              <w:t xml:space="preserve"> </w:t>
            </w:r>
            <w:r>
              <w:rPr>
                <w:color w:val="008000"/>
                <w:sz w:val="20"/>
              </w:rPr>
              <w:t>project</w:t>
            </w:r>
            <w:r>
              <w:rPr>
                <w:color w:val="008000"/>
                <w:spacing w:val="-4"/>
                <w:sz w:val="20"/>
              </w:rPr>
              <w:t xml:space="preserve"> </w:t>
            </w:r>
            <w:r>
              <w:rPr>
                <w:color w:val="008000"/>
                <w:sz w:val="20"/>
              </w:rPr>
              <w:t>shall</w:t>
            </w:r>
            <w:r>
              <w:rPr>
                <w:color w:val="008000"/>
                <w:spacing w:val="-4"/>
                <w:sz w:val="20"/>
              </w:rPr>
              <w:t xml:space="preserve"> </w:t>
            </w:r>
            <w:r>
              <w:rPr>
                <w:color w:val="008000"/>
                <w:sz w:val="20"/>
              </w:rPr>
              <w:t>increase</w:t>
            </w:r>
            <w:r>
              <w:rPr>
                <w:color w:val="008000"/>
                <w:spacing w:val="-5"/>
                <w:sz w:val="20"/>
              </w:rPr>
              <w:t xml:space="preserve"> </w:t>
            </w:r>
            <w:r>
              <w:rPr>
                <w:color w:val="008000"/>
                <w:sz w:val="20"/>
              </w:rPr>
              <w:t>biodiversity</w:t>
            </w:r>
            <w:r>
              <w:rPr>
                <w:color w:val="008000"/>
                <w:spacing w:val="-3"/>
                <w:sz w:val="20"/>
              </w:rPr>
              <w:t xml:space="preserve"> </w:t>
            </w:r>
            <w:r>
              <w:rPr>
                <w:color w:val="008000"/>
                <w:sz w:val="20"/>
              </w:rPr>
              <w:t>within</w:t>
            </w:r>
            <w:r>
              <w:rPr>
                <w:color w:val="008000"/>
                <w:spacing w:val="-3"/>
                <w:sz w:val="20"/>
              </w:rPr>
              <w:t xml:space="preserve"> </w:t>
            </w:r>
            <w:r>
              <w:rPr>
                <w:color w:val="008000"/>
                <w:sz w:val="20"/>
              </w:rPr>
              <w:t>perimeter</w:t>
            </w:r>
            <w:r>
              <w:rPr>
                <w:color w:val="008000"/>
                <w:spacing w:val="-4"/>
                <w:sz w:val="20"/>
              </w:rPr>
              <w:t xml:space="preserve"> </w:t>
            </w:r>
            <w:r>
              <w:rPr>
                <w:color w:val="008000"/>
                <w:sz w:val="20"/>
              </w:rPr>
              <w:t>buffers,</w:t>
            </w:r>
            <w:r>
              <w:rPr>
                <w:color w:val="008000"/>
                <w:spacing w:val="-3"/>
                <w:sz w:val="20"/>
              </w:rPr>
              <w:t xml:space="preserve"> </w:t>
            </w:r>
            <w:r>
              <w:rPr>
                <w:color w:val="008000"/>
                <w:sz w:val="20"/>
              </w:rPr>
              <w:t>common</w:t>
            </w:r>
            <w:r>
              <w:rPr>
                <w:color w:val="008000"/>
                <w:spacing w:val="-3"/>
                <w:sz w:val="20"/>
              </w:rPr>
              <w:t xml:space="preserve"> </w:t>
            </w:r>
            <w:r>
              <w:rPr>
                <w:color w:val="008000"/>
                <w:sz w:val="20"/>
              </w:rPr>
              <w:t>owned</w:t>
            </w:r>
            <w:r>
              <w:rPr>
                <w:color w:val="008000"/>
                <w:spacing w:val="-3"/>
                <w:sz w:val="20"/>
              </w:rPr>
              <w:t xml:space="preserve"> </w:t>
            </w:r>
            <w:r>
              <w:rPr>
                <w:color w:val="008000"/>
                <w:sz w:val="20"/>
              </w:rPr>
              <w:t>open</w:t>
            </w:r>
            <w:r>
              <w:rPr>
                <w:color w:val="008000"/>
                <w:spacing w:val="-3"/>
                <w:sz w:val="20"/>
              </w:rPr>
              <w:t xml:space="preserve"> </w:t>
            </w:r>
            <w:r>
              <w:rPr>
                <w:color w:val="008000"/>
                <w:sz w:val="20"/>
              </w:rPr>
              <w:t>space,</w:t>
            </w:r>
            <w:r>
              <w:rPr>
                <w:color w:val="008000"/>
                <w:spacing w:val="-3"/>
                <w:sz w:val="20"/>
              </w:rPr>
              <w:t xml:space="preserve"> </w:t>
            </w:r>
            <w:r>
              <w:rPr>
                <w:color w:val="008000"/>
                <w:sz w:val="20"/>
              </w:rPr>
              <w:t xml:space="preserve">and other landscape areas by providing a variety of native and adaptive species for canopy, understory and shrub levels. A minimum of </w:t>
            </w:r>
            <w:r>
              <w:rPr>
                <w:color w:val="008000"/>
                <w:sz w:val="20"/>
                <w:u w:val="single" w:color="007F00"/>
              </w:rPr>
              <w:tab/>
            </w:r>
            <w:r>
              <w:rPr>
                <w:color w:val="008000"/>
                <w:sz w:val="20"/>
              </w:rPr>
              <w:t>% of the species selected shall be native to the eastern United States or a native of North Carolina.</w:t>
            </w:r>
          </w:p>
        </w:tc>
        <w:tc>
          <w:tcPr>
            <w:tcW w:w="811" w:type="dxa"/>
          </w:tcPr>
          <w:p w14:paraId="2335471C" w14:textId="77777777" w:rsidR="00203DB0" w:rsidRDefault="00000000">
            <w:pPr>
              <w:pStyle w:val="TableParagraph"/>
              <w:spacing w:before="362"/>
              <w:ind w:left="7"/>
              <w:jc w:val="center"/>
              <w:rPr>
                <w:rFonts w:ascii="MS Gothic" w:hAnsi="MS Gothic"/>
                <w:b/>
                <w:sz w:val="40"/>
              </w:rPr>
            </w:pPr>
            <w:r>
              <w:rPr>
                <w:rFonts w:ascii="MS Gothic" w:hAnsi="MS Gothic"/>
                <w:b/>
                <w:spacing w:val="-10"/>
                <w:sz w:val="40"/>
              </w:rPr>
              <w:t>☐</w:t>
            </w:r>
          </w:p>
        </w:tc>
      </w:tr>
      <w:tr w:rsidR="00203DB0" w14:paraId="4EF7042E" w14:textId="77777777">
        <w:trPr>
          <w:trHeight w:val="712"/>
        </w:trPr>
        <w:tc>
          <w:tcPr>
            <w:tcW w:w="631" w:type="dxa"/>
          </w:tcPr>
          <w:p w14:paraId="68DF3B6F" w14:textId="77777777" w:rsidR="00203DB0" w:rsidRDefault="00000000">
            <w:pPr>
              <w:pStyle w:val="TableParagraph"/>
              <w:spacing w:before="181"/>
              <w:ind w:left="10"/>
              <w:jc w:val="center"/>
            </w:pPr>
            <w:r>
              <w:rPr>
                <w:spacing w:val="-5"/>
              </w:rPr>
              <w:t>15.</w:t>
            </w:r>
          </w:p>
        </w:tc>
        <w:tc>
          <w:tcPr>
            <w:tcW w:w="8009" w:type="dxa"/>
          </w:tcPr>
          <w:p w14:paraId="56F810A0" w14:textId="77777777" w:rsidR="00203DB0" w:rsidRDefault="00000000">
            <w:pPr>
              <w:pStyle w:val="TableParagraph"/>
              <w:spacing w:before="114"/>
              <w:ind w:left="57" w:right="168"/>
              <w:rPr>
                <w:sz w:val="20"/>
              </w:rPr>
            </w:pPr>
            <w:r>
              <w:rPr>
                <w:color w:val="008000"/>
                <w:sz w:val="20"/>
              </w:rPr>
              <w:t>No</w:t>
            </w:r>
            <w:r>
              <w:rPr>
                <w:color w:val="008000"/>
                <w:spacing w:val="-2"/>
                <w:sz w:val="20"/>
              </w:rPr>
              <w:t xml:space="preserve"> </w:t>
            </w:r>
            <w:r>
              <w:rPr>
                <w:color w:val="008000"/>
                <w:sz w:val="20"/>
              </w:rPr>
              <w:t>single</w:t>
            </w:r>
            <w:r>
              <w:rPr>
                <w:color w:val="008000"/>
                <w:spacing w:val="-3"/>
                <w:sz w:val="20"/>
              </w:rPr>
              <w:t xml:space="preserve"> </w:t>
            </w:r>
            <w:r>
              <w:rPr>
                <w:color w:val="008000"/>
                <w:sz w:val="20"/>
              </w:rPr>
              <w:t>species</w:t>
            </w:r>
            <w:r>
              <w:rPr>
                <w:color w:val="008000"/>
                <w:spacing w:val="-1"/>
                <w:sz w:val="20"/>
              </w:rPr>
              <w:t xml:space="preserve"> </w:t>
            </w:r>
            <w:r>
              <w:rPr>
                <w:color w:val="008000"/>
                <w:sz w:val="20"/>
              </w:rPr>
              <w:t>of</w:t>
            </w:r>
            <w:r>
              <w:rPr>
                <w:color w:val="008000"/>
                <w:spacing w:val="-3"/>
                <w:sz w:val="20"/>
              </w:rPr>
              <w:t xml:space="preserve"> </w:t>
            </w:r>
            <w:r>
              <w:rPr>
                <w:color w:val="008000"/>
                <w:sz w:val="20"/>
              </w:rPr>
              <w:t>native</w:t>
            </w:r>
            <w:r>
              <w:rPr>
                <w:color w:val="008000"/>
                <w:spacing w:val="-3"/>
                <w:sz w:val="20"/>
              </w:rPr>
              <w:t xml:space="preserve"> </w:t>
            </w:r>
            <w:r>
              <w:rPr>
                <w:color w:val="008000"/>
                <w:sz w:val="20"/>
              </w:rPr>
              <w:t>or</w:t>
            </w:r>
            <w:r>
              <w:rPr>
                <w:color w:val="008000"/>
                <w:spacing w:val="-2"/>
                <w:sz w:val="20"/>
              </w:rPr>
              <w:t xml:space="preserve"> </w:t>
            </w:r>
            <w:r>
              <w:rPr>
                <w:color w:val="008000"/>
                <w:sz w:val="20"/>
              </w:rPr>
              <w:t>adaptive</w:t>
            </w:r>
            <w:r>
              <w:rPr>
                <w:color w:val="008000"/>
                <w:spacing w:val="-3"/>
                <w:sz w:val="20"/>
              </w:rPr>
              <w:t xml:space="preserve"> </w:t>
            </w:r>
            <w:r>
              <w:rPr>
                <w:color w:val="008000"/>
                <w:sz w:val="20"/>
              </w:rPr>
              <w:t>vegetation</w:t>
            </w:r>
            <w:r>
              <w:rPr>
                <w:color w:val="008000"/>
                <w:spacing w:val="-1"/>
                <w:sz w:val="20"/>
              </w:rPr>
              <w:t xml:space="preserve"> </w:t>
            </w:r>
            <w:r>
              <w:rPr>
                <w:color w:val="008000"/>
                <w:sz w:val="20"/>
              </w:rPr>
              <w:t>shall</w:t>
            </w:r>
            <w:r>
              <w:rPr>
                <w:color w:val="008000"/>
                <w:spacing w:val="-2"/>
                <w:sz w:val="20"/>
              </w:rPr>
              <w:t xml:space="preserve"> </w:t>
            </w:r>
            <w:r>
              <w:rPr>
                <w:color w:val="008000"/>
                <w:sz w:val="20"/>
              </w:rPr>
              <w:t>constitute</w:t>
            </w:r>
            <w:r>
              <w:rPr>
                <w:color w:val="008000"/>
                <w:spacing w:val="-3"/>
                <w:sz w:val="20"/>
              </w:rPr>
              <w:t xml:space="preserve"> </w:t>
            </w:r>
            <w:r>
              <w:rPr>
                <w:color w:val="008000"/>
                <w:sz w:val="20"/>
              </w:rPr>
              <w:t>more</w:t>
            </w:r>
            <w:r>
              <w:rPr>
                <w:color w:val="008000"/>
                <w:spacing w:val="-3"/>
                <w:sz w:val="20"/>
              </w:rPr>
              <w:t xml:space="preserve"> </w:t>
            </w:r>
            <w:r>
              <w:rPr>
                <w:color w:val="008000"/>
                <w:sz w:val="20"/>
              </w:rPr>
              <w:t>than</w:t>
            </w:r>
            <w:r>
              <w:rPr>
                <w:color w:val="008000"/>
                <w:spacing w:val="-1"/>
                <w:sz w:val="20"/>
              </w:rPr>
              <w:t xml:space="preserve"> </w:t>
            </w:r>
            <w:r>
              <w:rPr>
                <w:color w:val="008000"/>
                <w:sz w:val="20"/>
              </w:rPr>
              <w:t>20%</w:t>
            </w:r>
            <w:r>
              <w:rPr>
                <w:color w:val="008000"/>
                <w:spacing w:val="-3"/>
                <w:sz w:val="20"/>
              </w:rPr>
              <w:t xml:space="preserve"> </w:t>
            </w:r>
            <w:r>
              <w:rPr>
                <w:color w:val="008000"/>
                <w:sz w:val="20"/>
              </w:rPr>
              <w:t>of</w:t>
            </w:r>
            <w:r>
              <w:rPr>
                <w:color w:val="008000"/>
                <w:spacing w:val="-3"/>
                <w:sz w:val="20"/>
              </w:rPr>
              <w:t xml:space="preserve"> </w:t>
            </w:r>
            <w:r>
              <w:rPr>
                <w:color w:val="008000"/>
                <w:sz w:val="20"/>
              </w:rPr>
              <w:t>the</w:t>
            </w:r>
            <w:r>
              <w:rPr>
                <w:color w:val="008000"/>
                <w:spacing w:val="-3"/>
                <w:sz w:val="20"/>
              </w:rPr>
              <w:t xml:space="preserve"> </w:t>
            </w:r>
            <w:r>
              <w:rPr>
                <w:color w:val="008000"/>
                <w:sz w:val="20"/>
              </w:rPr>
              <w:t>plant material of its type within a single development site.</w:t>
            </w:r>
          </w:p>
        </w:tc>
        <w:tc>
          <w:tcPr>
            <w:tcW w:w="811" w:type="dxa"/>
          </w:tcPr>
          <w:p w14:paraId="05A2BB45" w14:textId="77777777" w:rsidR="00203DB0" w:rsidRDefault="00000000">
            <w:pPr>
              <w:pStyle w:val="TableParagraph"/>
              <w:spacing w:before="94"/>
              <w:ind w:left="7"/>
              <w:jc w:val="center"/>
              <w:rPr>
                <w:rFonts w:ascii="MS Gothic" w:hAnsi="MS Gothic"/>
                <w:b/>
                <w:sz w:val="40"/>
              </w:rPr>
            </w:pPr>
            <w:r>
              <w:rPr>
                <w:rFonts w:ascii="MS Gothic" w:hAnsi="MS Gothic"/>
                <w:b/>
                <w:spacing w:val="-10"/>
                <w:sz w:val="40"/>
              </w:rPr>
              <w:t>☐</w:t>
            </w:r>
          </w:p>
        </w:tc>
      </w:tr>
      <w:tr w:rsidR="00203DB0" w14:paraId="22774C73" w14:textId="77777777">
        <w:trPr>
          <w:trHeight w:val="722"/>
        </w:trPr>
        <w:tc>
          <w:tcPr>
            <w:tcW w:w="631" w:type="dxa"/>
          </w:tcPr>
          <w:p w14:paraId="756848CD" w14:textId="77777777" w:rsidR="00203DB0" w:rsidRDefault="00000000">
            <w:pPr>
              <w:pStyle w:val="TableParagraph"/>
              <w:spacing w:before="186"/>
              <w:ind w:left="10"/>
              <w:jc w:val="center"/>
            </w:pPr>
            <w:r>
              <w:rPr>
                <w:spacing w:val="-5"/>
              </w:rPr>
              <w:t>16.</w:t>
            </w:r>
          </w:p>
        </w:tc>
        <w:tc>
          <w:tcPr>
            <w:tcW w:w="8009" w:type="dxa"/>
          </w:tcPr>
          <w:p w14:paraId="3CBDD67C" w14:textId="77777777" w:rsidR="00203DB0" w:rsidRDefault="00000000">
            <w:pPr>
              <w:pStyle w:val="TableParagraph"/>
              <w:spacing w:before="119"/>
              <w:ind w:left="57" w:right="168"/>
              <w:rPr>
                <w:sz w:val="20"/>
              </w:rPr>
            </w:pPr>
            <w:r>
              <w:rPr>
                <w:color w:val="008000"/>
                <w:sz w:val="20"/>
              </w:rPr>
              <w:t>HOA</w:t>
            </w:r>
            <w:r>
              <w:rPr>
                <w:color w:val="008000"/>
                <w:spacing w:val="-4"/>
                <w:sz w:val="20"/>
              </w:rPr>
              <w:t xml:space="preserve"> </w:t>
            </w:r>
            <w:r>
              <w:rPr>
                <w:color w:val="008000"/>
                <w:sz w:val="20"/>
              </w:rPr>
              <w:t>covenants,</w:t>
            </w:r>
            <w:r>
              <w:rPr>
                <w:color w:val="008000"/>
                <w:spacing w:val="-3"/>
                <w:sz w:val="20"/>
              </w:rPr>
              <w:t xml:space="preserve"> </w:t>
            </w:r>
            <w:r>
              <w:rPr>
                <w:color w:val="008000"/>
                <w:sz w:val="20"/>
              </w:rPr>
              <w:t>conditions,</w:t>
            </w:r>
            <w:r>
              <w:rPr>
                <w:color w:val="008000"/>
                <w:spacing w:val="-3"/>
                <w:sz w:val="20"/>
              </w:rPr>
              <w:t xml:space="preserve"> </w:t>
            </w:r>
            <w:r>
              <w:rPr>
                <w:color w:val="008000"/>
                <w:sz w:val="20"/>
              </w:rPr>
              <w:t>and</w:t>
            </w:r>
            <w:r>
              <w:rPr>
                <w:color w:val="008000"/>
                <w:spacing w:val="-3"/>
                <w:sz w:val="20"/>
              </w:rPr>
              <w:t xml:space="preserve"> </w:t>
            </w:r>
            <w:r>
              <w:rPr>
                <w:color w:val="008000"/>
                <w:sz w:val="20"/>
              </w:rPr>
              <w:t>restrictions</w:t>
            </w:r>
            <w:r>
              <w:rPr>
                <w:color w:val="008000"/>
                <w:spacing w:val="-3"/>
                <w:sz w:val="20"/>
              </w:rPr>
              <w:t xml:space="preserve"> </w:t>
            </w:r>
            <w:r>
              <w:rPr>
                <w:color w:val="008000"/>
                <w:sz w:val="20"/>
              </w:rPr>
              <w:t>shall</w:t>
            </w:r>
            <w:r>
              <w:rPr>
                <w:color w:val="008000"/>
                <w:spacing w:val="-4"/>
                <w:sz w:val="20"/>
              </w:rPr>
              <w:t xml:space="preserve"> </w:t>
            </w:r>
            <w:r>
              <w:rPr>
                <w:color w:val="008000"/>
                <w:sz w:val="20"/>
              </w:rPr>
              <w:t>not</w:t>
            </w:r>
            <w:r>
              <w:rPr>
                <w:color w:val="008000"/>
                <w:spacing w:val="-4"/>
                <w:sz w:val="20"/>
              </w:rPr>
              <w:t xml:space="preserve"> </w:t>
            </w:r>
            <w:r>
              <w:rPr>
                <w:color w:val="008000"/>
                <w:sz w:val="20"/>
              </w:rPr>
              <w:t>prohibit</w:t>
            </w:r>
            <w:r>
              <w:rPr>
                <w:color w:val="008000"/>
                <w:spacing w:val="-4"/>
                <w:sz w:val="20"/>
              </w:rPr>
              <w:t xml:space="preserve"> </w:t>
            </w:r>
            <w:r>
              <w:rPr>
                <w:color w:val="008000"/>
                <w:sz w:val="20"/>
              </w:rPr>
              <w:t>clover</w:t>
            </w:r>
            <w:r>
              <w:rPr>
                <w:color w:val="008000"/>
                <w:spacing w:val="-4"/>
                <w:sz w:val="20"/>
              </w:rPr>
              <w:t xml:space="preserve"> </w:t>
            </w:r>
            <w:r>
              <w:rPr>
                <w:color w:val="008000"/>
                <w:sz w:val="20"/>
              </w:rPr>
              <w:t>or</w:t>
            </w:r>
            <w:r>
              <w:rPr>
                <w:color w:val="008000"/>
                <w:spacing w:val="-4"/>
                <w:sz w:val="20"/>
              </w:rPr>
              <w:t xml:space="preserve"> </w:t>
            </w:r>
            <w:r>
              <w:rPr>
                <w:color w:val="008000"/>
                <w:sz w:val="20"/>
              </w:rPr>
              <w:t>native</w:t>
            </w:r>
            <w:r>
              <w:rPr>
                <w:color w:val="008000"/>
                <w:spacing w:val="-5"/>
                <w:sz w:val="20"/>
              </w:rPr>
              <w:t xml:space="preserve"> </w:t>
            </w:r>
            <w:r>
              <w:rPr>
                <w:color w:val="008000"/>
                <w:sz w:val="20"/>
              </w:rPr>
              <w:t>grass</w:t>
            </w:r>
            <w:r>
              <w:rPr>
                <w:color w:val="008000"/>
                <w:spacing w:val="-3"/>
                <w:sz w:val="20"/>
              </w:rPr>
              <w:t xml:space="preserve"> </w:t>
            </w:r>
            <w:r>
              <w:rPr>
                <w:color w:val="008000"/>
                <w:sz w:val="20"/>
              </w:rPr>
              <w:t>mixed species lawns.</w:t>
            </w:r>
          </w:p>
        </w:tc>
        <w:tc>
          <w:tcPr>
            <w:tcW w:w="811" w:type="dxa"/>
          </w:tcPr>
          <w:p w14:paraId="59DA302E" w14:textId="77777777" w:rsidR="00203DB0" w:rsidRDefault="00000000">
            <w:pPr>
              <w:pStyle w:val="TableParagraph"/>
              <w:spacing w:before="96"/>
              <w:ind w:left="7"/>
              <w:jc w:val="center"/>
              <w:rPr>
                <w:rFonts w:ascii="MS Gothic" w:hAnsi="MS Gothic"/>
                <w:b/>
                <w:sz w:val="40"/>
              </w:rPr>
            </w:pPr>
            <w:r>
              <w:rPr>
                <w:rFonts w:ascii="MS Gothic" w:hAnsi="MS Gothic"/>
                <w:b/>
                <w:spacing w:val="-10"/>
                <w:sz w:val="40"/>
              </w:rPr>
              <w:t>☐</w:t>
            </w:r>
          </w:p>
        </w:tc>
      </w:tr>
      <w:tr w:rsidR="00203DB0" w14:paraId="5C2BB70A" w14:textId="77777777">
        <w:trPr>
          <w:trHeight w:val="839"/>
        </w:trPr>
        <w:tc>
          <w:tcPr>
            <w:tcW w:w="631" w:type="dxa"/>
          </w:tcPr>
          <w:p w14:paraId="55BC954B" w14:textId="77777777" w:rsidR="00203DB0" w:rsidRDefault="00000000">
            <w:pPr>
              <w:pStyle w:val="TableParagraph"/>
              <w:spacing w:before="244"/>
              <w:ind w:left="10"/>
              <w:jc w:val="center"/>
            </w:pPr>
            <w:r>
              <w:rPr>
                <w:spacing w:val="-5"/>
              </w:rPr>
              <w:t>17.</w:t>
            </w:r>
          </w:p>
        </w:tc>
        <w:tc>
          <w:tcPr>
            <w:tcW w:w="8009" w:type="dxa"/>
          </w:tcPr>
          <w:p w14:paraId="3EB83CF5" w14:textId="77777777" w:rsidR="00203DB0" w:rsidRDefault="00000000">
            <w:pPr>
              <w:pStyle w:val="TableParagraph"/>
              <w:spacing w:before="13"/>
              <w:ind w:left="57" w:right="64"/>
              <w:rPr>
                <w:sz w:val="20"/>
              </w:rPr>
            </w:pPr>
            <w:r>
              <w:rPr>
                <w:color w:val="008000"/>
                <w:sz w:val="20"/>
              </w:rPr>
              <w:t>In order to support nesting and overwintering wildlife and pollinators, HOA covenants shall not require</w:t>
            </w:r>
            <w:r>
              <w:rPr>
                <w:color w:val="008000"/>
                <w:spacing w:val="-4"/>
                <w:sz w:val="20"/>
              </w:rPr>
              <w:t xml:space="preserve"> </w:t>
            </w:r>
            <w:r>
              <w:rPr>
                <w:color w:val="008000"/>
                <w:sz w:val="20"/>
              </w:rPr>
              <w:t>that</w:t>
            </w:r>
            <w:r>
              <w:rPr>
                <w:color w:val="008000"/>
                <w:spacing w:val="-3"/>
                <w:sz w:val="20"/>
              </w:rPr>
              <w:t xml:space="preserve"> </w:t>
            </w:r>
            <w:r>
              <w:rPr>
                <w:color w:val="008000"/>
                <w:sz w:val="20"/>
              </w:rPr>
              <w:t>fallen</w:t>
            </w:r>
            <w:r>
              <w:rPr>
                <w:color w:val="008000"/>
                <w:spacing w:val="-2"/>
                <w:sz w:val="20"/>
              </w:rPr>
              <w:t xml:space="preserve"> </w:t>
            </w:r>
            <w:r>
              <w:rPr>
                <w:color w:val="008000"/>
                <w:sz w:val="20"/>
              </w:rPr>
              <w:t>leaves</w:t>
            </w:r>
            <w:r>
              <w:rPr>
                <w:color w:val="008000"/>
                <w:spacing w:val="-2"/>
                <w:sz w:val="20"/>
              </w:rPr>
              <w:t xml:space="preserve"> </w:t>
            </w:r>
            <w:r>
              <w:rPr>
                <w:color w:val="008000"/>
                <w:sz w:val="20"/>
              </w:rPr>
              <w:t>or</w:t>
            </w:r>
            <w:r>
              <w:rPr>
                <w:color w:val="008000"/>
                <w:spacing w:val="-3"/>
                <w:sz w:val="20"/>
              </w:rPr>
              <w:t xml:space="preserve"> </w:t>
            </w:r>
            <w:r>
              <w:rPr>
                <w:color w:val="008000"/>
                <w:sz w:val="20"/>
              </w:rPr>
              <w:t>dormant</w:t>
            </w:r>
            <w:r>
              <w:rPr>
                <w:color w:val="008000"/>
                <w:spacing w:val="-3"/>
                <w:sz w:val="20"/>
              </w:rPr>
              <w:t xml:space="preserve"> </w:t>
            </w:r>
            <w:r>
              <w:rPr>
                <w:color w:val="008000"/>
                <w:sz w:val="20"/>
              </w:rPr>
              <w:t>plants</w:t>
            </w:r>
            <w:r>
              <w:rPr>
                <w:color w:val="008000"/>
                <w:spacing w:val="-2"/>
                <w:sz w:val="20"/>
              </w:rPr>
              <w:t xml:space="preserve"> </w:t>
            </w:r>
            <w:r>
              <w:rPr>
                <w:color w:val="008000"/>
                <w:sz w:val="20"/>
              </w:rPr>
              <w:t>be</w:t>
            </w:r>
            <w:r>
              <w:rPr>
                <w:color w:val="008000"/>
                <w:spacing w:val="-4"/>
                <w:sz w:val="20"/>
              </w:rPr>
              <w:t xml:space="preserve"> </w:t>
            </w:r>
            <w:r>
              <w:rPr>
                <w:color w:val="008000"/>
                <w:sz w:val="20"/>
              </w:rPr>
              <w:t>removed</w:t>
            </w:r>
            <w:r>
              <w:rPr>
                <w:color w:val="008000"/>
                <w:spacing w:val="-2"/>
                <w:sz w:val="20"/>
              </w:rPr>
              <w:t xml:space="preserve"> </w:t>
            </w:r>
            <w:r>
              <w:rPr>
                <w:color w:val="008000"/>
                <w:sz w:val="20"/>
              </w:rPr>
              <w:t>during</w:t>
            </w:r>
            <w:r>
              <w:rPr>
                <w:color w:val="008000"/>
                <w:spacing w:val="-3"/>
                <w:sz w:val="20"/>
              </w:rPr>
              <w:t xml:space="preserve"> </w:t>
            </w:r>
            <w:r>
              <w:rPr>
                <w:color w:val="008000"/>
                <w:sz w:val="20"/>
              </w:rPr>
              <w:t>the</w:t>
            </w:r>
            <w:r>
              <w:rPr>
                <w:color w:val="008000"/>
                <w:spacing w:val="-4"/>
                <w:sz w:val="20"/>
              </w:rPr>
              <w:t xml:space="preserve"> </w:t>
            </w:r>
            <w:r>
              <w:rPr>
                <w:color w:val="008000"/>
                <w:sz w:val="20"/>
              </w:rPr>
              <w:t>winter</w:t>
            </w:r>
            <w:r>
              <w:rPr>
                <w:color w:val="008000"/>
                <w:spacing w:val="-3"/>
                <w:sz w:val="20"/>
              </w:rPr>
              <w:t xml:space="preserve"> </w:t>
            </w:r>
            <w:r>
              <w:rPr>
                <w:color w:val="008000"/>
                <w:sz w:val="20"/>
              </w:rPr>
              <w:t>on</w:t>
            </w:r>
            <w:r>
              <w:rPr>
                <w:color w:val="008000"/>
                <w:spacing w:val="-2"/>
                <w:sz w:val="20"/>
              </w:rPr>
              <w:t xml:space="preserve"> </w:t>
            </w:r>
            <w:r>
              <w:rPr>
                <w:color w:val="008000"/>
                <w:sz w:val="20"/>
              </w:rPr>
              <w:t>areas</w:t>
            </w:r>
            <w:r>
              <w:rPr>
                <w:color w:val="008000"/>
                <w:spacing w:val="-2"/>
                <w:sz w:val="20"/>
              </w:rPr>
              <w:t xml:space="preserve"> </w:t>
            </w:r>
            <w:r>
              <w:rPr>
                <w:color w:val="008000"/>
                <w:sz w:val="20"/>
              </w:rPr>
              <w:t>without</w:t>
            </w:r>
            <w:r>
              <w:rPr>
                <w:color w:val="008000"/>
                <w:spacing w:val="-3"/>
                <w:sz w:val="20"/>
              </w:rPr>
              <w:t xml:space="preserve"> </w:t>
            </w:r>
            <w:r>
              <w:rPr>
                <w:color w:val="008000"/>
                <w:sz w:val="20"/>
              </w:rPr>
              <w:t>turf grass, including individual homes and HOA owned common areas.</w:t>
            </w:r>
          </w:p>
        </w:tc>
        <w:tc>
          <w:tcPr>
            <w:tcW w:w="811" w:type="dxa"/>
          </w:tcPr>
          <w:p w14:paraId="3D074D42" w14:textId="77777777" w:rsidR="00203DB0" w:rsidRDefault="00000000">
            <w:pPr>
              <w:pStyle w:val="TableParagraph"/>
              <w:spacing w:before="115"/>
              <w:ind w:left="7"/>
              <w:jc w:val="center"/>
              <w:rPr>
                <w:rFonts w:ascii="MS Gothic" w:hAnsi="MS Gothic"/>
                <w:b/>
                <w:sz w:val="40"/>
              </w:rPr>
            </w:pPr>
            <w:r>
              <w:rPr>
                <w:rFonts w:ascii="MS Gothic" w:hAnsi="MS Gothic"/>
                <w:b/>
                <w:spacing w:val="-10"/>
                <w:sz w:val="40"/>
              </w:rPr>
              <w:t>☐</w:t>
            </w:r>
          </w:p>
        </w:tc>
      </w:tr>
      <w:tr w:rsidR="00203DB0" w14:paraId="65152C6F" w14:textId="77777777">
        <w:trPr>
          <w:trHeight w:val="738"/>
        </w:trPr>
        <w:tc>
          <w:tcPr>
            <w:tcW w:w="631" w:type="dxa"/>
          </w:tcPr>
          <w:p w14:paraId="1419E136" w14:textId="77777777" w:rsidR="00203DB0" w:rsidRDefault="00000000">
            <w:pPr>
              <w:pStyle w:val="TableParagraph"/>
              <w:spacing w:before="196"/>
              <w:ind w:left="10"/>
              <w:jc w:val="center"/>
            </w:pPr>
            <w:r>
              <w:rPr>
                <w:spacing w:val="-5"/>
              </w:rPr>
              <w:t>18.</w:t>
            </w:r>
          </w:p>
        </w:tc>
        <w:tc>
          <w:tcPr>
            <w:tcW w:w="8009" w:type="dxa"/>
          </w:tcPr>
          <w:p w14:paraId="3FE1A1A5" w14:textId="77777777" w:rsidR="00203DB0" w:rsidRDefault="00000000">
            <w:pPr>
              <w:pStyle w:val="TableParagraph"/>
              <w:spacing w:before="210"/>
              <w:ind w:left="69" w:right="182"/>
              <w:jc w:val="center"/>
              <w:rPr>
                <w:sz w:val="20"/>
              </w:rPr>
            </w:pPr>
            <w:r>
              <w:rPr>
                <w:color w:val="008000"/>
                <w:sz w:val="20"/>
              </w:rPr>
              <w:t>To</w:t>
            </w:r>
            <w:r>
              <w:rPr>
                <w:color w:val="008000"/>
                <w:spacing w:val="-6"/>
                <w:sz w:val="20"/>
              </w:rPr>
              <w:t xml:space="preserve"> </w:t>
            </w:r>
            <w:r>
              <w:rPr>
                <w:color w:val="008000"/>
                <w:sz w:val="20"/>
              </w:rPr>
              <w:t>preserve</w:t>
            </w:r>
            <w:r>
              <w:rPr>
                <w:color w:val="008000"/>
                <w:spacing w:val="-6"/>
                <w:sz w:val="20"/>
              </w:rPr>
              <w:t xml:space="preserve"> </w:t>
            </w:r>
            <w:r>
              <w:rPr>
                <w:color w:val="008000"/>
                <w:sz w:val="20"/>
              </w:rPr>
              <w:t>and</w:t>
            </w:r>
            <w:r>
              <w:rPr>
                <w:color w:val="008000"/>
                <w:spacing w:val="-4"/>
                <w:sz w:val="20"/>
              </w:rPr>
              <w:t xml:space="preserve"> </w:t>
            </w:r>
            <w:r>
              <w:rPr>
                <w:color w:val="008000"/>
                <w:sz w:val="20"/>
              </w:rPr>
              <w:t>protect</w:t>
            </w:r>
            <w:r>
              <w:rPr>
                <w:color w:val="008000"/>
                <w:spacing w:val="-6"/>
                <w:sz w:val="20"/>
              </w:rPr>
              <w:t xml:space="preserve"> </w:t>
            </w:r>
            <w:r>
              <w:rPr>
                <w:color w:val="008000"/>
                <w:sz w:val="20"/>
              </w:rPr>
              <w:t>existing</w:t>
            </w:r>
            <w:r>
              <w:rPr>
                <w:color w:val="008000"/>
                <w:spacing w:val="-5"/>
                <w:sz w:val="20"/>
              </w:rPr>
              <w:t xml:space="preserve"> </w:t>
            </w:r>
            <w:r>
              <w:rPr>
                <w:color w:val="008000"/>
                <w:sz w:val="20"/>
              </w:rPr>
              <w:t>species,</w:t>
            </w:r>
            <w:r>
              <w:rPr>
                <w:color w:val="008000"/>
                <w:spacing w:val="-5"/>
                <w:sz w:val="20"/>
              </w:rPr>
              <w:t xml:space="preserve"> </w:t>
            </w:r>
            <w:r>
              <w:rPr>
                <w:color w:val="008000"/>
                <w:sz w:val="20"/>
              </w:rPr>
              <w:t>existing</w:t>
            </w:r>
            <w:r>
              <w:rPr>
                <w:color w:val="008000"/>
                <w:spacing w:val="-5"/>
                <w:sz w:val="20"/>
              </w:rPr>
              <w:t xml:space="preserve"> </w:t>
            </w:r>
            <w:r>
              <w:rPr>
                <w:color w:val="008000"/>
                <w:sz w:val="20"/>
              </w:rPr>
              <w:t>ponds</w:t>
            </w:r>
            <w:r>
              <w:rPr>
                <w:color w:val="008000"/>
                <w:spacing w:val="-6"/>
                <w:sz w:val="20"/>
              </w:rPr>
              <w:t xml:space="preserve"> </w:t>
            </w:r>
            <w:r>
              <w:rPr>
                <w:color w:val="008000"/>
                <w:sz w:val="20"/>
              </w:rPr>
              <w:t>shall</w:t>
            </w:r>
            <w:r>
              <w:rPr>
                <w:color w:val="008000"/>
                <w:spacing w:val="-5"/>
                <w:sz w:val="20"/>
              </w:rPr>
              <w:t xml:space="preserve"> </w:t>
            </w:r>
            <w:r>
              <w:rPr>
                <w:color w:val="008000"/>
                <w:sz w:val="20"/>
              </w:rPr>
              <w:t>be</w:t>
            </w:r>
            <w:r>
              <w:rPr>
                <w:color w:val="008000"/>
                <w:spacing w:val="-7"/>
                <w:sz w:val="20"/>
              </w:rPr>
              <w:t xml:space="preserve"> </w:t>
            </w:r>
            <w:r>
              <w:rPr>
                <w:color w:val="008000"/>
                <w:sz w:val="20"/>
              </w:rPr>
              <w:t>preserved</w:t>
            </w:r>
            <w:r>
              <w:rPr>
                <w:color w:val="008000"/>
                <w:spacing w:val="-4"/>
                <w:sz w:val="20"/>
              </w:rPr>
              <w:t xml:space="preserve"> </w:t>
            </w:r>
            <w:r>
              <w:rPr>
                <w:color w:val="008000"/>
                <w:sz w:val="20"/>
              </w:rPr>
              <w:t>if</w:t>
            </w:r>
            <w:r>
              <w:rPr>
                <w:color w:val="008000"/>
                <w:spacing w:val="-6"/>
                <w:sz w:val="20"/>
              </w:rPr>
              <w:t xml:space="preserve"> </w:t>
            </w:r>
            <w:r>
              <w:rPr>
                <w:color w:val="008000"/>
                <w:sz w:val="20"/>
              </w:rPr>
              <w:t>structurally</w:t>
            </w:r>
            <w:r>
              <w:rPr>
                <w:color w:val="008000"/>
                <w:spacing w:val="-5"/>
                <w:sz w:val="20"/>
              </w:rPr>
              <w:t xml:space="preserve"> </w:t>
            </w:r>
            <w:r>
              <w:rPr>
                <w:color w:val="008000"/>
                <w:spacing w:val="-2"/>
                <w:sz w:val="20"/>
              </w:rPr>
              <w:t>sound.</w:t>
            </w:r>
          </w:p>
        </w:tc>
        <w:tc>
          <w:tcPr>
            <w:tcW w:w="811" w:type="dxa"/>
          </w:tcPr>
          <w:p w14:paraId="4E03064A" w14:textId="77777777" w:rsidR="00203DB0" w:rsidRDefault="00000000">
            <w:pPr>
              <w:pStyle w:val="TableParagraph"/>
              <w:spacing w:before="65"/>
              <w:ind w:left="7"/>
              <w:jc w:val="center"/>
              <w:rPr>
                <w:rFonts w:ascii="MS Gothic" w:hAnsi="MS Gothic"/>
                <w:b/>
                <w:sz w:val="40"/>
              </w:rPr>
            </w:pPr>
            <w:r>
              <w:rPr>
                <w:rFonts w:ascii="MS Gothic" w:hAnsi="MS Gothic"/>
                <w:b/>
                <w:spacing w:val="-10"/>
                <w:sz w:val="40"/>
              </w:rPr>
              <w:t>☐</w:t>
            </w:r>
          </w:p>
        </w:tc>
      </w:tr>
      <w:tr w:rsidR="00203DB0" w14:paraId="46CAA836" w14:textId="77777777">
        <w:trPr>
          <w:trHeight w:val="1801"/>
        </w:trPr>
        <w:tc>
          <w:tcPr>
            <w:tcW w:w="631" w:type="dxa"/>
          </w:tcPr>
          <w:p w14:paraId="78567936" w14:textId="77777777" w:rsidR="00203DB0" w:rsidRDefault="00203DB0">
            <w:pPr>
              <w:pStyle w:val="TableParagraph"/>
            </w:pPr>
          </w:p>
          <w:p w14:paraId="2874F31F" w14:textId="77777777" w:rsidR="00203DB0" w:rsidRDefault="00203DB0">
            <w:pPr>
              <w:pStyle w:val="TableParagraph"/>
              <w:spacing w:before="189"/>
            </w:pPr>
          </w:p>
          <w:p w14:paraId="299FB252" w14:textId="77777777" w:rsidR="00203DB0" w:rsidRDefault="00000000">
            <w:pPr>
              <w:pStyle w:val="TableParagraph"/>
              <w:ind w:left="10"/>
              <w:jc w:val="center"/>
            </w:pPr>
            <w:r>
              <w:rPr>
                <w:spacing w:val="-5"/>
              </w:rPr>
              <w:t>19.</w:t>
            </w:r>
          </w:p>
        </w:tc>
        <w:tc>
          <w:tcPr>
            <w:tcW w:w="8009" w:type="dxa"/>
          </w:tcPr>
          <w:p w14:paraId="6E88C742" w14:textId="77777777" w:rsidR="00203DB0" w:rsidRDefault="00000000">
            <w:pPr>
              <w:pStyle w:val="TableParagraph"/>
              <w:spacing w:before="128"/>
              <w:ind w:left="57"/>
              <w:rPr>
                <w:sz w:val="20"/>
              </w:rPr>
            </w:pPr>
            <w:r>
              <w:rPr>
                <w:sz w:val="20"/>
              </w:rPr>
              <w:t>Implements</w:t>
            </w:r>
            <w:r>
              <w:rPr>
                <w:spacing w:val="28"/>
                <w:sz w:val="20"/>
              </w:rPr>
              <w:t xml:space="preserve"> </w:t>
            </w:r>
            <w:r>
              <w:rPr>
                <w:sz w:val="20"/>
              </w:rPr>
              <w:t>xeriscaping</w:t>
            </w:r>
            <w:r>
              <w:rPr>
                <w:spacing w:val="27"/>
                <w:sz w:val="20"/>
              </w:rPr>
              <w:t xml:space="preserve"> </w:t>
            </w:r>
            <w:r>
              <w:rPr>
                <w:sz w:val="20"/>
              </w:rPr>
              <w:t>in</w:t>
            </w:r>
            <w:r>
              <w:rPr>
                <w:spacing w:val="28"/>
                <w:sz w:val="20"/>
              </w:rPr>
              <w:t xml:space="preserve"> </w:t>
            </w:r>
            <w:r>
              <w:rPr>
                <w:sz w:val="20"/>
              </w:rPr>
              <w:t>design,</w:t>
            </w:r>
            <w:r>
              <w:rPr>
                <w:spacing w:val="28"/>
                <w:sz w:val="20"/>
              </w:rPr>
              <w:t xml:space="preserve"> </w:t>
            </w:r>
            <w:r>
              <w:rPr>
                <w:sz w:val="20"/>
              </w:rPr>
              <w:t>which</w:t>
            </w:r>
            <w:r>
              <w:rPr>
                <w:spacing w:val="28"/>
                <w:sz w:val="20"/>
              </w:rPr>
              <w:t xml:space="preserve"> </w:t>
            </w:r>
            <w:r>
              <w:rPr>
                <w:sz w:val="20"/>
              </w:rPr>
              <w:t>will</w:t>
            </w:r>
            <w:r>
              <w:rPr>
                <w:spacing w:val="27"/>
                <w:sz w:val="20"/>
              </w:rPr>
              <w:t xml:space="preserve"> </w:t>
            </w:r>
            <w:r>
              <w:rPr>
                <w:sz w:val="20"/>
              </w:rPr>
              <w:t>use</w:t>
            </w:r>
            <w:r>
              <w:rPr>
                <w:spacing w:val="26"/>
                <w:sz w:val="20"/>
              </w:rPr>
              <w:t xml:space="preserve"> </w:t>
            </w:r>
            <w:r>
              <w:rPr>
                <w:sz w:val="20"/>
              </w:rPr>
              <w:t>landscaping</w:t>
            </w:r>
            <w:r>
              <w:rPr>
                <w:spacing w:val="27"/>
                <w:sz w:val="20"/>
              </w:rPr>
              <w:t xml:space="preserve"> </w:t>
            </w:r>
            <w:r>
              <w:rPr>
                <w:sz w:val="20"/>
              </w:rPr>
              <w:t>that</w:t>
            </w:r>
            <w:r>
              <w:rPr>
                <w:spacing w:val="27"/>
                <w:sz w:val="20"/>
              </w:rPr>
              <w:t xml:space="preserve"> </w:t>
            </w:r>
            <w:r>
              <w:rPr>
                <w:sz w:val="20"/>
              </w:rPr>
              <w:t>requires</w:t>
            </w:r>
            <w:r>
              <w:rPr>
                <w:spacing w:val="28"/>
                <w:sz w:val="20"/>
              </w:rPr>
              <w:t xml:space="preserve"> </w:t>
            </w:r>
            <w:r>
              <w:rPr>
                <w:sz w:val="20"/>
              </w:rPr>
              <w:t>less</w:t>
            </w:r>
            <w:r>
              <w:rPr>
                <w:spacing w:val="28"/>
                <w:sz w:val="20"/>
              </w:rPr>
              <w:t xml:space="preserve"> </w:t>
            </w:r>
            <w:r>
              <w:rPr>
                <w:sz w:val="20"/>
              </w:rPr>
              <w:t>irrigation</w:t>
            </w:r>
            <w:r>
              <w:rPr>
                <w:spacing w:val="28"/>
                <w:sz w:val="20"/>
              </w:rPr>
              <w:t xml:space="preserve"> </w:t>
            </w:r>
            <w:r>
              <w:rPr>
                <w:sz w:val="20"/>
              </w:rPr>
              <w:t>and chemical use. Contact Planning for assistance, if needed.</w:t>
            </w:r>
          </w:p>
          <w:p w14:paraId="10511628" w14:textId="77777777" w:rsidR="00203DB0" w:rsidRDefault="00203DB0">
            <w:pPr>
              <w:pStyle w:val="TableParagraph"/>
              <w:spacing w:before="2"/>
              <w:rPr>
                <w:sz w:val="20"/>
              </w:rPr>
            </w:pPr>
          </w:p>
          <w:p w14:paraId="11CBB4A8" w14:textId="77777777" w:rsidR="00203DB0" w:rsidRDefault="00000000">
            <w:pPr>
              <w:pStyle w:val="TableParagraph"/>
              <w:ind w:left="57" w:right="363"/>
              <w:jc w:val="both"/>
              <w:rPr>
                <w:sz w:val="20"/>
              </w:rPr>
            </w:pPr>
            <w:r>
              <w:rPr>
                <w:color w:val="008000"/>
                <w:sz w:val="20"/>
              </w:rPr>
              <w:t>The</w:t>
            </w:r>
            <w:r>
              <w:rPr>
                <w:color w:val="008000"/>
                <w:spacing w:val="-2"/>
                <w:sz w:val="20"/>
              </w:rPr>
              <w:t xml:space="preserve"> </w:t>
            </w:r>
            <w:r>
              <w:rPr>
                <w:color w:val="008000"/>
                <w:sz w:val="20"/>
              </w:rPr>
              <w:t>project</w:t>
            </w:r>
            <w:r>
              <w:rPr>
                <w:color w:val="008000"/>
                <w:spacing w:val="-1"/>
                <w:sz w:val="20"/>
              </w:rPr>
              <w:t xml:space="preserve"> </w:t>
            </w:r>
            <w:r>
              <w:rPr>
                <w:color w:val="008000"/>
                <w:sz w:val="20"/>
              </w:rPr>
              <w:t>commits to</w:t>
            </w:r>
            <w:r>
              <w:rPr>
                <w:color w:val="008000"/>
                <w:spacing w:val="-1"/>
                <w:sz w:val="20"/>
              </w:rPr>
              <w:t xml:space="preserve"> </w:t>
            </w:r>
            <w:r>
              <w:rPr>
                <w:color w:val="008000"/>
                <w:sz w:val="20"/>
              </w:rPr>
              <w:t>planting</w:t>
            </w:r>
            <w:r>
              <w:rPr>
                <w:color w:val="008000"/>
                <w:spacing w:val="-1"/>
                <w:sz w:val="20"/>
              </w:rPr>
              <w:t xml:space="preserve"> </w:t>
            </w:r>
            <w:r>
              <w:rPr>
                <w:color w:val="008000"/>
                <w:spacing w:val="80"/>
                <w:sz w:val="20"/>
                <w:u w:val="single" w:color="007F00"/>
              </w:rPr>
              <w:t xml:space="preserve">  </w:t>
            </w:r>
            <w:r>
              <w:rPr>
                <w:color w:val="008000"/>
                <w:sz w:val="20"/>
                <w:u w:val="single" w:color="007F00"/>
              </w:rPr>
              <w:t>%</w:t>
            </w:r>
            <w:r>
              <w:rPr>
                <w:color w:val="008000"/>
                <w:spacing w:val="-2"/>
                <w:sz w:val="20"/>
              </w:rPr>
              <w:t xml:space="preserve"> </w:t>
            </w:r>
            <w:r>
              <w:rPr>
                <w:color w:val="008000"/>
                <w:sz w:val="20"/>
              </w:rPr>
              <w:t>drought</w:t>
            </w:r>
            <w:r>
              <w:rPr>
                <w:color w:val="008000"/>
                <w:spacing w:val="-1"/>
                <w:sz w:val="20"/>
              </w:rPr>
              <w:t xml:space="preserve"> </w:t>
            </w:r>
            <w:r>
              <w:rPr>
                <w:color w:val="008000"/>
                <w:sz w:val="20"/>
              </w:rPr>
              <w:t>tolerant</w:t>
            </w:r>
            <w:r>
              <w:rPr>
                <w:color w:val="008000"/>
                <w:spacing w:val="-1"/>
                <w:sz w:val="20"/>
              </w:rPr>
              <w:t xml:space="preserve"> </w:t>
            </w:r>
            <w:r>
              <w:rPr>
                <w:color w:val="008000"/>
                <w:sz w:val="20"/>
              </w:rPr>
              <w:t>plants, of</w:t>
            </w:r>
            <w:r>
              <w:rPr>
                <w:color w:val="008000"/>
                <w:spacing w:val="-2"/>
                <w:sz w:val="20"/>
              </w:rPr>
              <w:t xml:space="preserve"> </w:t>
            </w:r>
            <w:r>
              <w:rPr>
                <w:color w:val="008000"/>
                <w:sz w:val="20"/>
              </w:rPr>
              <w:t>which</w:t>
            </w:r>
            <w:r>
              <w:rPr>
                <w:color w:val="008000"/>
                <w:spacing w:val="-1"/>
                <w:sz w:val="20"/>
              </w:rPr>
              <w:t xml:space="preserve"> </w:t>
            </w:r>
            <w:r>
              <w:rPr>
                <w:color w:val="008000"/>
                <w:spacing w:val="80"/>
                <w:sz w:val="20"/>
                <w:u w:val="single" w:color="008000"/>
              </w:rPr>
              <w:t xml:space="preserve">  </w:t>
            </w:r>
            <w:r>
              <w:rPr>
                <w:color w:val="008000"/>
                <w:sz w:val="20"/>
                <w:u w:val="single" w:color="008000"/>
              </w:rPr>
              <w:t>%</w:t>
            </w:r>
            <w:r>
              <w:rPr>
                <w:color w:val="008000"/>
                <w:spacing w:val="-2"/>
                <w:sz w:val="20"/>
              </w:rPr>
              <w:t xml:space="preserve"> </w:t>
            </w:r>
            <w:r>
              <w:rPr>
                <w:color w:val="008000"/>
                <w:sz w:val="20"/>
              </w:rPr>
              <w:t>of</w:t>
            </w:r>
            <w:r>
              <w:rPr>
                <w:color w:val="008000"/>
                <w:spacing w:val="-2"/>
                <w:sz w:val="20"/>
              </w:rPr>
              <w:t xml:space="preserve"> </w:t>
            </w:r>
            <w:r>
              <w:rPr>
                <w:color w:val="008000"/>
                <w:sz w:val="20"/>
              </w:rPr>
              <w:t>the</w:t>
            </w:r>
            <w:r>
              <w:rPr>
                <w:color w:val="008000"/>
                <w:spacing w:val="-2"/>
                <w:sz w:val="20"/>
              </w:rPr>
              <w:t xml:space="preserve"> </w:t>
            </w:r>
            <w:r>
              <w:rPr>
                <w:color w:val="008000"/>
                <w:sz w:val="20"/>
              </w:rPr>
              <w:t>plants selected</w:t>
            </w:r>
            <w:r>
              <w:rPr>
                <w:color w:val="008000"/>
                <w:spacing w:val="-2"/>
                <w:sz w:val="20"/>
              </w:rPr>
              <w:t xml:space="preserve"> </w:t>
            </w:r>
            <w:r>
              <w:rPr>
                <w:color w:val="008000"/>
                <w:sz w:val="20"/>
              </w:rPr>
              <w:t>shall</w:t>
            </w:r>
            <w:r>
              <w:rPr>
                <w:color w:val="008000"/>
                <w:spacing w:val="-3"/>
                <w:sz w:val="20"/>
              </w:rPr>
              <w:t xml:space="preserve"> </w:t>
            </w:r>
            <w:r>
              <w:rPr>
                <w:color w:val="008000"/>
                <w:sz w:val="20"/>
              </w:rPr>
              <w:t>be</w:t>
            </w:r>
            <w:r>
              <w:rPr>
                <w:color w:val="008000"/>
                <w:spacing w:val="-4"/>
                <w:sz w:val="20"/>
              </w:rPr>
              <w:t xml:space="preserve"> </w:t>
            </w:r>
            <w:r>
              <w:rPr>
                <w:color w:val="008000"/>
                <w:sz w:val="20"/>
              </w:rPr>
              <w:t>native.</w:t>
            </w:r>
            <w:r>
              <w:rPr>
                <w:color w:val="008000"/>
                <w:spacing w:val="-3"/>
                <w:sz w:val="20"/>
              </w:rPr>
              <w:t xml:space="preserve"> </w:t>
            </w:r>
            <w:r>
              <w:rPr>
                <w:color w:val="008000"/>
                <w:sz w:val="20"/>
              </w:rPr>
              <w:t>Landscaping</w:t>
            </w:r>
            <w:r>
              <w:rPr>
                <w:color w:val="008000"/>
                <w:spacing w:val="-3"/>
                <w:sz w:val="20"/>
              </w:rPr>
              <w:t xml:space="preserve"> </w:t>
            </w:r>
            <w:r>
              <w:rPr>
                <w:color w:val="008000"/>
                <w:sz w:val="20"/>
              </w:rPr>
              <w:t>shall</w:t>
            </w:r>
            <w:r>
              <w:rPr>
                <w:color w:val="008000"/>
                <w:spacing w:val="-3"/>
                <w:sz w:val="20"/>
              </w:rPr>
              <w:t xml:space="preserve"> </w:t>
            </w:r>
            <w:r>
              <w:rPr>
                <w:color w:val="008000"/>
                <w:sz w:val="20"/>
              </w:rPr>
              <w:t>be</w:t>
            </w:r>
            <w:r>
              <w:rPr>
                <w:color w:val="008000"/>
                <w:spacing w:val="-4"/>
                <w:sz w:val="20"/>
              </w:rPr>
              <w:t xml:space="preserve"> </w:t>
            </w:r>
            <w:r>
              <w:rPr>
                <w:color w:val="008000"/>
                <w:sz w:val="20"/>
              </w:rPr>
              <w:t>coordinated</w:t>
            </w:r>
            <w:r>
              <w:rPr>
                <w:color w:val="008000"/>
                <w:spacing w:val="-5"/>
                <w:sz w:val="20"/>
              </w:rPr>
              <w:t xml:space="preserve"> </w:t>
            </w:r>
            <w:r>
              <w:rPr>
                <w:color w:val="008000"/>
                <w:sz w:val="20"/>
              </w:rPr>
              <w:t>with</w:t>
            </w:r>
            <w:r>
              <w:rPr>
                <w:color w:val="008000"/>
                <w:spacing w:val="-2"/>
                <w:sz w:val="20"/>
              </w:rPr>
              <w:t xml:space="preserve"> </w:t>
            </w:r>
            <w:r>
              <w:rPr>
                <w:color w:val="008000"/>
                <w:sz w:val="20"/>
              </w:rPr>
              <w:t>and</w:t>
            </w:r>
            <w:r>
              <w:rPr>
                <w:color w:val="008000"/>
                <w:spacing w:val="-2"/>
                <w:sz w:val="20"/>
              </w:rPr>
              <w:t xml:space="preserve"> </w:t>
            </w:r>
            <w:r>
              <w:rPr>
                <w:color w:val="008000"/>
                <w:sz w:val="20"/>
              </w:rPr>
              <w:t>approved</w:t>
            </w:r>
            <w:r>
              <w:rPr>
                <w:color w:val="008000"/>
                <w:spacing w:val="-2"/>
                <w:sz w:val="20"/>
              </w:rPr>
              <w:t xml:space="preserve"> </w:t>
            </w:r>
            <w:r>
              <w:rPr>
                <w:color w:val="008000"/>
                <w:sz w:val="20"/>
              </w:rPr>
              <w:t>by</w:t>
            </w:r>
            <w:r>
              <w:rPr>
                <w:color w:val="008000"/>
                <w:spacing w:val="-2"/>
                <w:sz w:val="20"/>
              </w:rPr>
              <w:t xml:space="preserve"> </w:t>
            </w:r>
            <w:r>
              <w:rPr>
                <w:color w:val="008000"/>
                <w:sz w:val="20"/>
              </w:rPr>
              <w:t>the</w:t>
            </w:r>
            <w:r>
              <w:rPr>
                <w:color w:val="008000"/>
                <w:spacing w:val="-4"/>
                <w:sz w:val="20"/>
              </w:rPr>
              <w:t xml:space="preserve"> </w:t>
            </w:r>
            <w:r>
              <w:rPr>
                <w:color w:val="008000"/>
                <w:sz w:val="20"/>
              </w:rPr>
              <w:t>Planning Department at site or subdivision review.</w:t>
            </w:r>
          </w:p>
        </w:tc>
        <w:tc>
          <w:tcPr>
            <w:tcW w:w="811" w:type="dxa"/>
          </w:tcPr>
          <w:p w14:paraId="4EDE4661" w14:textId="77777777" w:rsidR="00203DB0" w:rsidRDefault="00203DB0">
            <w:pPr>
              <w:pStyle w:val="TableParagraph"/>
              <w:spacing w:before="294"/>
              <w:rPr>
                <w:sz w:val="40"/>
              </w:rPr>
            </w:pPr>
          </w:p>
          <w:p w14:paraId="403EDDAA" w14:textId="77777777" w:rsidR="00203DB0" w:rsidRDefault="00000000">
            <w:pPr>
              <w:pStyle w:val="TableParagraph"/>
              <w:ind w:left="7"/>
              <w:jc w:val="center"/>
              <w:rPr>
                <w:rFonts w:ascii="MS Gothic" w:hAnsi="MS Gothic"/>
                <w:b/>
                <w:sz w:val="40"/>
              </w:rPr>
            </w:pPr>
            <w:r>
              <w:rPr>
                <w:rFonts w:ascii="MS Gothic" w:hAnsi="MS Gothic"/>
                <w:b/>
                <w:spacing w:val="-10"/>
                <w:sz w:val="40"/>
              </w:rPr>
              <w:t>☐</w:t>
            </w:r>
          </w:p>
        </w:tc>
      </w:tr>
      <w:tr w:rsidR="00203DB0" w14:paraId="2BC21CCE" w14:textId="77777777">
        <w:trPr>
          <w:trHeight w:val="729"/>
        </w:trPr>
        <w:tc>
          <w:tcPr>
            <w:tcW w:w="631" w:type="dxa"/>
          </w:tcPr>
          <w:p w14:paraId="67A3F735" w14:textId="77777777" w:rsidR="00203DB0" w:rsidRDefault="00000000">
            <w:pPr>
              <w:pStyle w:val="TableParagraph"/>
              <w:spacing w:before="188"/>
              <w:ind w:left="10"/>
              <w:jc w:val="center"/>
            </w:pPr>
            <w:r>
              <w:rPr>
                <w:spacing w:val="-5"/>
              </w:rPr>
              <w:t>20.</w:t>
            </w:r>
          </w:p>
        </w:tc>
        <w:tc>
          <w:tcPr>
            <w:tcW w:w="8009" w:type="dxa"/>
          </w:tcPr>
          <w:p w14:paraId="184F930F" w14:textId="77777777" w:rsidR="00203DB0" w:rsidRDefault="00000000">
            <w:pPr>
              <w:pStyle w:val="TableParagraph"/>
              <w:spacing w:before="243"/>
              <w:ind w:left="9" w:right="191"/>
              <w:jc w:val="center"/>
              <w:rPr>
                <w:sz w:val="20"/>
              </w:rPr>
            </w:pPr>
            <w:r>
              <w:rPr>
                <w:color w:val="008000"/>
                <w:sz w:val="20"/>
              </w:rPr>
              <w:t>To</w:t>
            </w:r>
            <w:r>
              <w:rPr>
                <w:color w:val="008000"/>
                <w:spacing w:val="-6"/>
                <w:sz w:val="20"/>
              </w:rPr>
              <w:t xml:space="preserve"> </w:t>
            </w:r>
            <w:r>
              <w:rPr>
                <w:color w:val="008000"/>
                <w:sz w:val="20"/>
              </w:rPr>
              <w:t>reduce</w:t>
            </w:r>
            <w:r>
              <w:rPr>
                <w:color w:val="008000"/>
                <w:spacing w:val="-7"/>
                <w:sz w:val="20"/>
              </w:rPr>
              <w:t xml:space="preserve"> </w:t>
            </w:r>
            <w:r>
              <w:rPr>
                <w:color w:val="008000"/>
                <w:sz w:val="20"/>
              </w:rPr>
              <w:t>irrigation</w:t>
            </w:r>
            <w:r>
              <w:rPr>
                <w:color w:val="008000"/>
                <w:spacing w:val="-4"/>
                <w:sz w:val="20"/>
              </w:rPr>
              <w:t xml:space="preserve"> </w:t>
            </w:r>
            <w:r>
              <w:rPr>
                <w:color w:val="008000"/>
                <w:sz w:val="20"/>
              </w:rPr>
              <w:t>requirements,</w:t>
            </w:r>
            <w:r>
              <w:rPr>
                <w:color w:val="008000"/>
                <w:spacing w:val="-5"/>
                <w:sz w:val="20"/>
              </w:rPr>
              <w:t xml:space="preserve"> </w:t>
            </w:r>
            <w:r>
              <w:rPr>
                <w:color w:val="008000"/>
                <w:sz w:val="20"/>
              </w:rPr>
              <w:t>the</w:t>
            </w:r>
            <w:r>
              <w:rPr>
                <w:color w:val="008000"/>
                <w:spacing w:val="-7"/>
                <w:sz w:val="20"/>
              </w:rPr>
              <w:t xml:space="preserve"> </w:t>
            </w:r>
            <w:r>
              <w:rPr>
                <w:color w:val="008000"/>
                <w:sz w:val="20"/>
              </w:rPr>
              <w:t>project</w:t>
            </w:r>
            <w:r>
              <w:rPr>
                <w:color w:val="008000"/>
                <w:spacing w:val="-5"/>
                <w:sz w:val="20"/>
              </w:rPr>
              <w:t xml:space="preserve"> </w:t>
            </w:r>
            <w:r>
              <w:rPr>
                <w:color w:val="008000"/>
                <w:sz w:val="20"/>
              </w:rPr>
              <w:t>shall</w:t>
            </w:r>
            <w:r>
              <w:rPr>
                <w:color w:val="008000"/>
                <w:spacing w:val="-6"/>
                <w:sz w:val="20"/>
              </w:rPr>
              <w:t xml:space="preserve"> </w:t>
            </w:r>
            <w:r>
              <w:rPr>
                <w:color w:val="008000"/>
                <w:sz w:val="20"/>
              </w:rPr>
              <w:t>select</w:t>
            </w:r>
            <w:r>
              <w:rPr>
                <w:color w:val="008000"/>
                <w:spacing w:val="-6"/>
                <w:sz w:val="20"/>
              </w:rPr>
              <w:t xml:space="preserve"> </w:t>
            </w:r>
            <w:r>
              <w:rPr>
                <w:color w:val="008000"/>
                <w:sz w:val="20"/>
              </w:rPr>
              <w:t>and</w:t>
            </w:r>
            <w:r>
              <w:rPr>
                <w:color w:val="008000"/>
                <w:spacing w:val="-4"/>
                <w:sz w:val="20"/>
              </w:rPr>
              <w:t xml:space="preserve"> </w:t>
            </w:r>
            <w:r>
              <w:rPr>
                <w:color w:val="008000"/>
                <w:sz w:val="20"/>
              </w:rPr>
              <w:t>plant</w:t>
            </w:r>
            <w:r>
              <w:rPr>
                <w:color w:val="008000"/>
                <w:spacing w:val="-6"/>
                <w:sz w:val="20"/>
              </w:rPr>
              <w:t xml:space="preserve"> </w:t>
            </w:r>
            <w:r>
              <w:rPr>
                <w:color w:val="008000"/>
                <w:sz w:val="20"/>
              </w:rPr>
              <w:t>only</w:t>
            </w:r>
            <w:r>
              <w:rPr>
                <w:color w:val="008000"/>
                <w:spacing w:val="-5"/>
                <w:sz w:val="20"/>
              </w:rPr>
              <w:t xml:space="preserve"> </w:t>
            </w:r>
            <w:r>
              <w:rPr>
                <w:color w:val="008000"/>
                <w:sz w:val="20"/>
              </w:rPr>
              <w:t>warm</w:t>
            </w:r>
            <w:r>
              <w:rPr>
                <w:color w:val="008000"/>
                <w:spacing w:val="-6"/>
                <w:sz w:val="20"/>
              </w:rPr>
              <w:t xml:space="preserve"> </w:t>
            </w:r>
            <w:r>
              <w:rPr>
                <w:color w:val="008000"/>
                <w:sz w:val="20"/>
              </w:rPr>
              <w:t>season</w:t>
            </w:r>
            <w:r>
              <w:rPr>
                <w:color w:val="008000"/>
                <w:spacing w:val="-5"/>
                <w:sz w:val="20"/>
              </w:rPr>
              <w:t xml:space="preserve"> </w:t>
            </w:r>
            <w:r>
              <w:rPr>
                <w:color w:val="008000"/>
                <w:spacing w:val="-2"/>
                <w:sz w:val="20"/>
              </w:rPr>
              <w:t>grasses.</w:t>
            </w:r>
          </w:p>
        </w:tc>
        <w:tc>
          <w:tcPr>
            <w:tcW w:w="811" w:type="dxa"/>
          </w:tcPr>
          <w:p w14:paraId="3FC96204" w14:textId="77777777" w:rsidR="00203DB0" w:rsidRDefault="00000000">
            <w:pPr>
              <w:pStyle w:val="TableParagraph"/>
              <w:spacing w:before="60"/>
              <w:ind w:left="7"/>
              <w:jc w:val="center"/>
              <w:rPr>
                <w:rFonts w:ascii="MS Gothic" w:hAnsi="MS Gothic"/>
                <w:b/>
                <w:sz w:val="40"/>
              </w:rPr>
            </w:pPr>
            <w:r>
              <w:rPr>
                <w:rFonts w:ascii="MS Gothic" w:hAnsi="MS Gothic"/>
                <w:b/>
                <w:spacing w:val="-10"/>
                <w:sz w:val="40"/>
              </w:rPr>
              <w:t>☐</w:t>
            </w:r>
          </w:p>
        </w:tc>
      </w:tr>
    </w:tbl>
    <w:p w14:paraId="50D7CD26" w14:textId="77777777" w:rsidR="00203DB0" w:rsidRDefault="00203DB0">
      <w:pPr>
        <w:pStyle w:val="TableParagraph"/>
        <w:jc w:val="center"/>
        <w:rPr>
          <w:rFonts w:ascii="MS Gothic" w:hAnsi="MS Gothic"/>
          <w:b/>
          <w:sz w:val="40"/>
        </w:rPr>
        <w:sectPr w:rsidR="00203DB0">
          <w:type w:val="continuous"/>
          <w:pgSz w:w="12240" w:h="15840"/>
          <w:pgMar w:top="1080" w:right="1080" w:bottom="1537" w:left="1080" w:header="763" w:footer="701" w:gutter="0"/>
          <w:cols w:space="720"/>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009"/>
        <w:gridCol w:w="811"/>
      </w:tblGrid>
      <w:tr w:rsidR="00203DB0" w14:paraId="51C6FCB6" w14:textId="77777777">
        <w:trPr>
          <w:trHeight w:val="971"/>
        </w:trPr>
        <w:tc>
          <w:tcPr>
            <w:tcW w:w="631" w:type="dxa"/>
          </w:tcPr>
          <w:p w14:paraId="01E5FB22" w14:textId="77777777" w:rsidR="00203DB0" w:rsidRDefault="00203DB0">
            <w:pPr>
              <w:pStyle w:val="TableParagraph"/>
              <w:spacing w:before="42"/>
            </w:pPr>
          </w:p>
          <w:p w14:paraId="6EDFF009" w14:textId="77777777" w:rsidR="00203DB0" w:rsidRDefault="00000000">
            <w:pPr>
              <w:pStyle w:val="TableParagraph"/>
              <w:ind w:left="10"/>
              <w:jc w:val="center"/>
            </w:pPr>
            <w:r>
              <w:rPr>
                <w:spacing w:val="-5"/>
              </w:rPr>
              <w:t>21.</w:t>
            </w:r>
          </w:p>
        </w:tc>
        <w:tc>
          <w:tcPr>
            <w:tcW w:w="8009" w:type="dxa"/>
          </w:tcPr>
          <w:p w14:paraId="20087B51" w14:textId="77777777" w:rsidR="00203DB0" w:rsidRDefault="00000000">
            <w:pPr>
              <w:pStyle w:val="TableParagraph"/>
              <w:spacing w:before="80"/>
              <w:ind w:left="57" w:right="64"/>
              <w:rPr>
                <w:sz w:val="20"/>
              </w:rPr>
            </w:pPr>
            <w:r>
              <w:rPr>
                <w:color w:val="008000"/>
                <w:sz w:val="20"/>
              </w:rPr>
              <w:t>Improve soil quality for a variety of native and non-invasive plantings, reduce fertilizers, and reduce</w:t>
            </w:r>
            <w:r>
              <w:rPr>
                <w:color w:val="008000"/>
                <w:spacing w:val="-4"/>
                <w:sz w:val="20"/>
              </w:rPr>
              <w:t xml:space="preserve"> </w:t>
            </w:r>
            <w:r>
              <w:rPr>
                <w:color w:val="008000"/>
                <w:sz w:val="20"/>
              </w:rPr>
              <w:t>stormwater</w:t>
            </w:r>
            <w:r>
              <w:rPr>
                <w:color w:val="008000"/>
                <w:spacing w:val="-3"/>
                <w:sz w:val="20"/>
              </w:rPr>
              <w:t xml:space="preserve"> </w:t>
            </w:r>
            <w:r>
              <w:rPr>
                <w:color w:val="008000"/>
                <w:sz w:val="20"/>
              </w:rPr>
              <w:t>runoff,</w:t>
            </w:r>
            <w:r>
              <w:rPr>
                <w:color w:val="008000"/>
                <w:spacing w:val="-2"/>
                <w:sz w:val="20"/>
              </w:rPr>
              <w:t xml:space="preserve"> </w:t>
            </w:r>
            <w:r>
              <w:rPr>
                <w:color w:val="008000"/>
                <w:sz w:val="20"/>
              </w:rPr>
              <w:t>topsoil</w:t>
            </w:r>
            <w:r>
              <w:rPr>
                <w:color w:val="008000"/>
                <w:spacing w:val="-3"/>
                <w:sz w:val="20"/>
              </w:rPr>
              <w:t xml:space="preserve"> </w:t>
            </w:r>
            <w:r>
              <w:rPr>
                <w:color w:val="008000"/>
                <w:sz w:val="20"/>
              </w:rPr>
              <w:t>shall</w:t>
            </w:r>
            <w:r>
              <w:rPr>
                <w:color w:val="008000"/>
                <w:spacing w:val="-3"/>
                <w:sz w:val="20"/>
              </w:rPr>
              <w:t xml:space="preserve"> </w:t>
            </w:r>
            <w:r>
              <w:rPr>
                <w:color w:val="008000"/>
                <w:sz w:val="20"/>
              </w:rPr>
              <w:t>be</w:t>
            </w:r>
            <w:r>
              <w:rPr>
                <w:color w:val="008000"/>
                <w:spacing w:val="-4"/>
                <w:sz w:val="20"/>
              </w:rPr>
              <w:t xml:space="preserve"> </w:t>
            </w:r>
            <w:r>
              <w:rPr>
                <w:color w:val="008000"/>
                <w:sz w:val="20"/>
              </w:rPr>
              <w:t>retained</w:t>
            </w:r>
            <w:r>
              <w:rPr>
                <w:color w:val="008000"/>
                <w:spacing w:val="-2"/>
                <w:sz w:val="20"/>
              </w:rPr>
              <w:t xml:space="preserve"> </w:t>
            </w:r>
            <w:r>
              <w:rPr>
                <w:color w:val="008000"/>
                <w:sz w:val="20"/>
              </w:rPr>
              <w:t>on</w:t>
            </w:r>
            <w:r>
              <w:rPr>
                <w:color w:val="008000"/>
                <w:spacing w:val="-5"/>
                <w:sz w:val="20"/>
              </w:rPr>
              <w:t xml:space="preserve"> </w:t>
            </w:r>
            <w:r>
              <w:rPr>
                <w:color w:val="008000"/>
                <w:sz w:val="20"/>
              </w:rPr>
              <w:t>site</w:t>
            </w:r>
            <w:r>
              <w:rPr>
                <w:color w:val="008000"/>
                <w:spacing w:val="-4"/>
                <w:sz w:val="20"/>
              </w:rPr>
              <w:t xml:space="preserve"> </w:t>
            </w:r>
            <w:r>
              <w:rPr>
                <w:color w:val="008000"/>
                <w:sz w:val="20"/>
              </w:rPr>
              <w:t>and</w:t>
            </w:r>
            <w:r>
              <w:rPr>
                <w:color w:val="008000"/>
                <w:spacing w:val="-2"/>
                <w:sz w:val="20"/>
              </w:rPr>
              <w:t xml:space="preserve"> </w:t>
            </w:r>
            <w:r>
              <w:rPr>
                <w:color w:val="008000"/>
                <w:sz w:val="20"/>
              </w:rPr>
              <w:t>a</w:t>
            </w:r>
            <w:r>
              <w:rPr>
                <w:color w:val="008000"/>
                <w:spacing w:val="-3"/>
                <w:sz w:val="20"/>
              </w:rPr>
              <w:t xml:space="preserve"> </w:t>
            </w:r>
            <w:r>
              <w:rPr>
                <w:color w:val="008000"/>
                <w:sz w:val="20"/>
              </w:rPr>
              <w:t>minimum</w:t>
            </w:r>
            <w:r>
              <w:rPr>
                <w:color w:val="008000"/>
                <w:spacing w:val="-4"/>
                <w:sz w:val="20"/>
              </w:rPr>
              <w:t xml:space="preserve"> </w:t>
            </w:r>
            <w:r>
              <w:rPr>
                <w:color w:val="008000"/>
                <w:sz w:val="20"/>
              </w:rPr>
              <w:t>of</w:t>
            </w:r>
            <w:r>
              <w:rPr>
                <w:color w:val="008000"/>
                <w:spacing w:val="-4"/>
                <w:sz w:val="20"/>
              </w:rPr>
              <w:t xml:space="preserve"> </w:t>
            </w:r>
            <w:r>
              <w:rPr>
                <w:color w:val="008000"/>
                <w:sz w:val="20"/>
              </w:rPr>
              <w:t>4</w:t>
            </w:r>
            <w:r>
              <w:rPr>
                <w:color w:val="008000"/>
                <w:spacing w:val="-3"/>
                <w:sz w:val="20"/>
              </w:rPr>
              <w:t xml:space="preserve"> </w:t>
            </w:r>
            <w:r>
              <w:rPr>
                <w:color w:val="008000"/>
                <w:sz w:val="20"/>
              </w:rPr>
              <w:t>inches</w:t>
            </w:r>
            <w:r>
              <w:rPr>
                <w:color w:val="008000"/>
                <w:spacing w:val="-2"/>
                <w:sz w:val="20"/>
              </w:rPr>
              <w:t xml:space="preserve"> </w:t>
            </w:r>
            <w:r>
              <w:rPr>
                <w:color w:val="008000"/>
                <w:sz w:val="20"/>
              </w:rPr>
              <w:t>of</w:t>
            </w:r>
            <w:r>
              <w:rPr>
                <w:color w:val="008000"/>
                <w:spacing w:val="-2"/>
                <w:sz w:val="20"/>
              </w:rPr>
              <w:t xml:space="preserve"> </w:t>
            </w:r>
            <w:r>
              <w:rPr>
                <w:color w:val="008000"/>
                <w:sz w:val="20"/>
              </w:rPr>
              <w:t>topsoil shall be placed on each lot and within disturbed common areas.</w:t>
            </w:r>
          </w:p>
        </w:tc>
        <w:tc>
          <w:tcPr>
            <w:tcW w:w="811" w:type="dxa"/>
          </w:tcPr>
          <w:p w14:paraId="006F8827" w14:textId="77777777" w:rsidR="00203DB0" w:rsidRDefault="00000000">
            <w:pPr>
              <w:pStyle w:val="TableParagraph"/>
              <w:spacing w:before="182"/>
              <w:ind w:left="7"/>
              <w:jc w:val="center"/>
              <w:rPr>
                <w:rFonts w:ascii="MS Gothic" w:hAnsi="MS Gothic"/>
                <w:b/>
                <w:sz w:val="40"/>
              </w:rPr>
            </w:pPr>
            <w:r>
              <w:rPr>
                <w:rFonts w:ascii="MS Gothic" w:hAnsi="MS Gothic"/>
                <w:b/>
                <w:spacing w:val="-10"/>
                <w:sz w:val="40"/>
              </w:rPr>
              <w:t>☐</w:t>
            </w:r>
          </w:p>
        </w:tc>
      </w:tr>
      <w:tr w:rsidR="00203DB0" w14:paraId="5D903F89" w14:textId="77777777">
        <w:trPr>
          <w:trHeight w:val="983"/>
        </w:trPr>
        <w:tc>
          <w:tcPr>
            <w:tcW w:w="631" w:type="dxa"/>
          </w:tcPr>
          <w:p w14:paraId="59D9A2F7" w14:textId="77777777" w:rsidR="00203DB0" w:rsidRDefault="00203DB0">
            <w:pPr>
              <w:pStyle w:val="TableParagraph"/>
              <w:spacing w:before="49"/>
            </w:pPr>
          </w:p>
          <w:p w14:paraId="0D4DC2AA" w14:textId="77777777" w:rsidR="00203DB0" w:rsidRDefault="00000000">
            <w:pPr>
              <w:pStyle w:val="TableParagraph"/>
              <w:ind w:left="10"/>
              <w:jc w:val="center"/>
            </w:pPr>
            <w:r>
              <w:rPr>
                <w:spacing w:val="-5"/>
              </w:rPr>
              <w:t>22.</w:t>
            </w:r>
          </w:p>
        </w:tc>
        <w:tc>
          <w:tcPr>
            <w:tcW w:w="8009" w:type="dxa"/>
          </w:tcPr>
          <w:p w14:paraId="7B319A91" w14:textId="77777777" w:rsidR="00203DB0" w:rsidRDefault="00000000">
            <w:pPr>
              <w:pStyle w:val="TableParagraph"/>
              <w:tabs>
                <w:tab w:val="left" w:pos="3975"/>
              </w:tabs>
              <w:spacing w:before="87"/>
              <w:ind w:left="57" w:right="173"/>
              <w:rPr>
                <w:sz w:val="20"/>
              </w:rPr>
            </w:pPr>
            <w:r>
              <w:rPr>
                <w:color w:val="008000"/>
                <w:sz w:val="20"/>
              </w:rPr>
              <w:t xml:space="preserve">Increase perimeter buffer requirements, especially in transitional areas (non-residential to residential areas), the project shall provide </w:t>
            </w:r>
            <w:r>
              <w:rPr>
                <w:color w:val="008000"/>
                <w:sz w:val="20"/>
                <w:u w:val="single" w:color="007F00"/>
              </w:rPr>
              <w:tab/>
            </w:r>
            <w:r>
              <w:rPr>
                <w:color w:val="008000"/>
                <w:spacing w:val="-6"/>
                <w:sz w:val="20"/>
              </w:rPr>
              <w:t xml:space="preserve"> </w:t>
            </w:r>
            <w:r>
              <w:rPr>
                <w:color w:val="008000"/>
                <w:sz w:val="20"/>
              </w:rPr>
              <w:t>additional</w:t>
            </w:r>
            <w:r>
              <w:rPr>
                <w:color w:val="008000"/>
                <w:spacing w:val="-5"/>
                <w:sz w:val="20"/>
              </w:rPr>
              <w:t xml:space="preserve"> </w:t>
            </w:r>
            <w:r>
              <w:rPr>
                <w:color w:val="008000"/>
                <w:sz w:val="20"/>
              </w:rPr>
              <w:t>feet</w:t>
            </w:r>
            <w:r>
              <w:rPr>
                <w:color w:val="008000"/>
                <w:spacing w:val="-5"/>
                <w:sz w:val="20"/>
              </w:rPr>
              <w:t xml:space="preserve"> </w:t>
            </w:r>
            <w:r>
              <w:rPr>
                <w:color w:val="008000"/>
                <w:sz w:val="20"/>
              </w:rPr>
              <w:t>of</w:t>
            </w:r>
            <w:r>
              <w:rPr>
                <w:color w:val="008000"/>
                <w:spacing w:val="-6"/>
                <w:sz w:val="20"/>
              </w:rPr>
              <w:t xml:space="preserve"> </w:t>
            </w:r>
            <w:r>
              <w:rPr>
                <w:color w:val="008000"/>
                <w:sz w:val="20"/>
              </w:rPr>
              <w:t>buffer</w:t>
            </w:r>
            <w:r>
              <w:rPr>
                <w:color w:val="008000"/>
                <w:spacing w:val="-5"/>
                <w:sz w:val="20"/>
              </w:rPr>
              <w:t xml:space="preserve"> </w:t>
            </w:r>
            <w:r>
              <w:rPr>
                <w:color w:val="008000"/>
                <w:sz w:val="20"/>
              </w:rPr>
              <w:t>width</w:t>
            </w:r>
            <w:r>
              <w:rPr>
                <w:color w:val="008000"/>
                <w:spacing w:val="-4"/>
                <w:sz w:val="20"/>
              </w:rPr>
              <w:t xml:space="preserve"> </w:t>
            </w:r>
            <w:r>
              <w:rPr>
                <w:color w:val="008000"/>
                <w:sz w:val="20"/>
              </w:rPr>
              <w:t>to</w:t>
            </w:r>
            <w:r>
              <w:rPr>
                <w:color w:val="008000"/>
                <w:spacing w:val="-5"/>
                <w:sz w:val="20"/>
              </w:rPr>
              <w:t xml:space="preserve"> </w:t>
            </w:r>
            <w:r>
              <w:rPr>
                <w:color w:val="008000"/>
                <w:sz w:val="20"/>
              </w:rPr>
              <w:t>that</w:t>
            </w:r>
            <w:r>
              <w:rPr>
                <w:color w:val="008000"/>
                <w:spacing w:val="-5"/>
                <w:sz w:val="20"/>
              </w:rPr>
              <w:t xml:space="preserve"> </w:t>
            </w:r>
            <w:r>
              <w:rPr>
                <w:color w:val="008000"/>
                <w:sz w:val="20"/>
              </w:rPr>
              <w:t>required by the UDO along the perimeter of the property.</w:t>
            </w:r>
          </w:p>
        </w:tc>
        <w:tc>
          <w:tcPr>
            <w:tcW w:w="811" w:type="dxa"/>
          </w:tcPr>
          <w:p w14:paraId="3903B053" w14:textId="77777777" w:rsidR="00203DB0" w:rsidRDefault="00000000">
            <w:pPr>
              <w:pStyle w:val="TableParagraph"/>
              <w:spacing w:before="350"/>
              <w:ind w:left="7"/>
              <w:jc w:val="center"/>
              <w:rPr>
                <w:rFonts w:ascii="MS Gothic" w:hAnsi="MS Gothic"/>
                <w:b/>
                <w:sz w:val="40"/>
              </w:rPr>
            </w:pPr>
            <w:r>
              <w:rPr>
                <w:rFonts w:ascii="MS Gothic" w:hAnsi="MS Gothic"/>
                <w:b/>
                <w:spacing w:val="-10"/>
                <w:sz w:val="40"/>
              </w:rPr>
              <w:t>☐</w:t>
            </w:r>
          </w:p>
        </w:tc>
      </w:tr>
      <w:tr w:rsidR="00203DB0" w14:paraId="711F8FF3" w14:textId="77777777">
        <w:trPr>
          <w:trHeight w:val="2159"/>
        </w:trPr>
        <w:tc>
          <w:tcPr>
            <w:tcW w:w="631" w:type="dxa"/>
          </w:tcPr>
          <w:p w14:paraId="01E24D61" w14:textId="77777777" w:rsidR="00203DB0" w:rsidRDefault="00203DB0">
            <w:pPr>
              <w:pStyle w:val="TableParagraph"/>
            </w:pPr>
          </w:p>
          <w:p w14:paraId="61BF3736" w14:textId="77777777" w:rsidR="00203DB0" w:rsidRDefault="00203DB0">
            <w:pPr>
              <w:pStyle w:val="TableParagraph"/>
            </w:pPr>
          </w:p>
          <w:p w14:paraId="7FB5FC91" w14:textId="77777777" w:rsidR="00203DB0" w:rsidRDefault="00203DB0">
            <w:pPr>
              <w:pStyle w:val="TableParagraph"/>
              <w:spacing w:before="100"/>
            </w:pPr>
          </w:p>
          <w:p w14:paraId="03A73161" w14:textId="77777777" w:rsidR="00203DB0" w:rsidRDefault="00000000">
            <w:pPr>
              <w:pStyle w:val="TableParagraph"/>
              <w:ind w:left="10"/>
              <w:jc w:val="center"/>
            </w:pPr>
            <w:r>
              <w:rPr>
                <w:spacing w:val="-5"/>
              </w:rPr>
              <w:t>23.</w:t>
            </w:r>
          </w:p>
        </w:tc>
        <w:tc>
          <w:tcPr>
            <w:tcW w:w="8009" w:type="dxa"/>
          </w:tcPr>
          <w:p w14:paraId="401DFC87" w14:textId="5F3A6774" w:rsidR="00203DB0" w:rsidRDefault="00000000">
            <w:pPr>
              <w:pStyle w:val="TableParagraph"/>
              <w:spacing w:before="66"/>
              <w:ind w:left="57"/>
              <w:rPr>
                <w:sz w:val="20"/>
              </w:rPr>
            </w:pPr>
            <w:r>
              <w:rPr>
                <w:sz w:val="20"/>
              </w:rPr>
              <w:t>Reduce</w:t>
            </w:r>
            <w:r>
              <w:rPr>
                <w:spacing w:val="-9"/>
                <w:sz w:val="20"/>
              </w:rPr>
              <w:t xml:space="preserve"> </w:t>
            </w:r>
            <w:r>
              <w:rPr>
                <w:sz w:val="20"/>
              </w:rPr>
              <w:t>impacts</w:t>
            </w:r>
            <w:r>
              <w:rPr>
                <w:spacing w:val="-6"/>
                <w:sz w:val="20"/>
              </w:rPr>
              <w:t xml:space="preserve"> </w:t>
            </w:r>
            <w:r>
              <w:rPr>
                <w:sz w:val="20"/>
              </w:rPr>
              <w:t>to</w:t>
            </w:r>
            <w:r>
              <w:rPr>
                <w:spacing w:val="-7"/>
                <w:sz w:val="20"/>
              </w:rPr>
              <w:t xml:space="preserve"> </w:t>
            </w:r>
            <w:r w:rsidR="0008152E">
              <w:rPr>
                <w:sz w:val="20"/>
              </w:rPr>
              <w:t>R</w:t>
            </w:r>
            <w:r>
              <w:rPr>
                <w:sz w:val="20"/>
              </w:rPr>
              <w:t>esource</w:t>
            </w:r>
            <w:r>
              <w:rPr>
                <w:spacing w:val="-8"/>
                <w:sz w:val="20"/>
              </w:rPr>
              <w:t xml:space="preserve"> </w:t>
            </w:r>
            <w:r w:rsidR="0008152E">
              <w:rPr>
                <w:sz w:val="20"/>
              </w:rPr>
              <w:t>C</w:t>
            </w:r>
            <w:r>
              <w:rPr>
                <w:sz w:val="20"/>
              </w:rPr>
              <w:t>onservation</w:t>
            </w:r>
            <w:r>
              <w:rPr>
                <w:spacing w:val="-6"/>
                <w:sz w:val="20"/>
              </w:rPr>
              <w:t xml:space="preserve"> </w:t>
            </w:r>
            <w:r>
              <w:rPr>
                <w:sz w:val="20"/>
              </w:rPr>
              <w:t>Areas</w:t>
            </w:r>
            <w:r>
              <w:rPr>
                <w:spacing w:val="-7"/>
                <w:sz w:val="20"/>
              </w:rPr>
              <w:t xml:space="preserve"> </w:t>
            </w:r>
            <w:r>
              <w:rPr>
                <w:spacing w:val="-2"/>
                <w:sz w:val="20"/>
              </w:rPr>
              <w:t>(RCAs).</w:t>
            </w:r>
          </w:p>
          <w:p w14:paraId="596D99EA" w14:textId="67C1E8A3" w:rsidR="00203DB0" w:rsidRDefault="00000000">
            <w:pPr>
              <w:pStyle w:val="TableParagraph"/>
              <w:numPr>
                <w:ilvl w:val="0"/>
                <w:numId w:val="2"/>
              </w:numPr>
              <w:tabs>
                <w:tab w:val="left" w:pos="247"/>
              </w:tabs>
              <w:spacing w:before="80"/>
              <w:ind w:right="578" w:firstLine="0"/>
              <w:rPr>
                <w:sz w:val="20"/>
              </w:rPr>
            </w:pPr>
            <w:r>
              <w:rPr>
                <w:color w:val="008000"/>
                <w:sz w:val="20"/>
              </w:rPr>
              <w:t>The project shall install signage adjacent to wooded or natural condition Resource Conservation</w:t>
            </w:r>
            <w:r>
              <w:rPr>
                <w:color w:val="008000"/>
                <w:spacing w:val="-2"/>
                <w:sz w:val="20"/>
              </w:rPr>
              <w:t xml:space="preserve"> </w:t>
            </w:r>
            <w:r>
              <w:rPr>
                <w:color w:val="008000"/>
                <w:sz w:val="20"/>
              </w:rPr>
              <w:t>Area.</w:t>
            </w:r>
            <w:r>
              <w:rPr>
                <w:color w:val="008000"/>
                <w:spacing w:val="-3"/>
                <w:sz w:val="20"/>
              </w:rPr>
              <w:t xml:space="preserve"> </w:t>
            </w:r>
            <w:r>
              <w:rPr>
                <w:color w:val="008000"/>
                <w:sz w:val="20"/>
              </w:rPr>
              <w:t>The</w:t>
            </w:r>
            <w:r>
              <w:rPr>
                <w:color w:val="008000"/>
                <w:spacing w:val="-4"/>
                <w:sz w:val="20"/>
              </w:rPr>
              <w:t xml:space="preserve"> </w:t>
            </w:r>
            <w:r>
              <w:rPr>
                <w:color w:val="008000"/>
                <w:sz w:val="20"/>
              </w:rPr>
              <w:t>signage</w:t>
            </w:r>
            <w:r>
              <w:rPr>
                <w:color w:val="008000"/>
                <w:spacing w:val="-4"/>
                <w:sz w:val="20"/>
              </w:rPr>
              <w:t xml:space="preserve"> </w:t>
            </w:r>
            <w:r>
              <w:rPr>
                <w:color w:val="008000"/>
                <w:sz w:val="20"/>
              </w:rPr>
              <w:t>shall</w:t>
            </w:r>
            <w:r>
              <w:rPr>
                <w:color w:val="008000"/>
                <w:spacing w:val="-3"/>
                <w:sz w:val="20"/>
              </w:rPr>
              <w:t xml:space="preserve"> </w:t>
            </w:r>
            <w:r>
              <w:rPr>
                <w:color w:val="008000"/>
                <w:sz w:val="20"/>
              </w:rPr>
              <w:t>indicate</w:t>
            </w:r>
            <w:r>
              <w:rPr>
                <w:color w:val="008000"/>
                <w:spacing w:val="-4"/>
                <w:sz w:val="20"/>
              </w:rPr>
              <w:t xml:space="preserve"> </w:t>
            </w:r>
            <w:r>
              <w:rPr>
                <w:color w:val="008000"/>
                <w:sz w:val="20"/>
              </w:rPr>
              <w:t>that</w:t>
            </w:r>
            <w:r>
              <w:rPr>
                <w:color w:val="008000"/>
                <w:spacing w:val="-3"/>
                <w:sz w:val="20"/>
              </w:rPr>
              <w:t xml:space="preserve"> </w:t>
            </w:r>
            <w:r>
              <w:rPr>
                <w:color w:val="008000"/>
                <w:sz w:val="20"/>
              </w:rPr>
              <w:t>the</w:t>
            </w:r>
            <w:r>
              <w:rPr>
                <w:color w:val="008000"/>
                <w:spacing w:val="-4"/>
                <w:sz w:val="20"/>
              </w:rPr>
              <w:t xml:space="preserve"> </w:t>
            </w:r>
            <w:r>
              <w:rPr>
                <w:color w:val="008000"/>
                <w:sz w:val="20"/>
              </w:rPr>
              <w:t>area</w:t>
            </w:r>
            <w:r>
              <w:rPr>
                <w:color w:val="008000"/>
                <w:spacing w:val="-2"/>
                <w:sz w:val="20"/>
              </w:rPr>
              <w:t xml:space="preserve"> </w:t>
            </w:r>
            <w:r>
              <w:rPr>
                <w:color w:val="008000"/>
                <w:sz w:val="20"/>
              </w:rPr>
              <w:t>is</w:t>
            </w:r>
            <w:r>
              <w:rPr>
                <w:color w:val="008000"/>
                <w:spacing w:val="-2"/>
                <w:sz w:val="20"/>
              </w:rPr>
              <w:t xml:space="preserve"> </w:t>
            </w:r>
            <w:r>
              <w:rPr>
                <w:color w:val="008000"/>
                <w:sz w:val="20"/>
              </w:rPr>
              <w:t>RCA</w:t>
            </w:r>
            <w:r>
              <w:rPr>
                <w:color w:val="008000"/>
                <w:spacing w:val="-3"/>
                <w:sz w:val="20"/>
              </w:rPr>
              <w:t xml:space="preserve"> </w:t>
            </w:r>
            <w:r>
              <w:rPr>
                <w:color w:val="008000"/>
                <w:sz w:val="20"/>
              </w:rPr>
              <w:t>and</w:t>
            </w:r>
            <w:r>
              <w:rPr>
                <w:color w:val="008000"/>
                <w:spacing w:val="-2"/>
                <w:sz w:val="20"/>
              </w:rPr>
              <w:t xml:space="preserve"> </w:t>
            </w:r>
            <w:r>
              <w:rPr>
                <w:color w:val="008000"/>
                <w:sz w:val="20"/>
              </w:rPr>
              <w:t>is</w:t>
            </w:r>
            <w:r>
              <w:rPr>
                <w:color w:val="008000"/>
                <w:spacing w:val="-2"/>
                <w:sz w:val="20"/>
              </w:rPr>
              <w:t xml:space="preserve"> </w:t>
            </w:r>
            <w:r>
              <w:rPr>
                <w:color w:val="008000"/>
                <w:sz w:val="20"/>
              </w:rPr>
              <w:t>to</w:t>
            </w:r>
            <w:r>
              <w:rPr>
                <w:color w:val="008000"/>
                <w:spacing w:val="-3"/>
                <w:sz w:val="20"/>
              </w:rPr>
              <w:t xml:space="preserve"> </w:t>
            </w:r>
            <w:r>
              <w:rPr>
                <w:color w:val="008000"/>
                <w:sz w:val="20"/>
              </w:rPr>
              <w:t>be</w:t>
            </w:r>
            <w:r>
              <w:rPr>
                <w:color w:val="008000"/>
                <w:spacing w:val="-4"/>
                <w:sz w:val="20"/>
              </w:rPr>
              <w:t xml:space="preserve"> </w:t>
            </w:r>
            <w:r>
              <w:rPr>
                <w:color w:val="008000"/>
                <w:sz w:val="20"/>
              </w:rPr>
              <w:t>preserved</w:t>
            </w:r>
            <w:r>
              <w:rPr>
                <w:color w:val="008000"/>
                <w:spacing w:val="-2"/>
                <w:sz w:val="20"/>
              </w:rPr>
              <w:t xml:space="preserve"> </w:t>
            </w:r>
            <w:r>
              <w:rPr>
                <w:color w:val="008000"/>
                <w:sz w:val="20"/>
              </w:rPr>
              <w:t>in perpetuity and not disturbed.</w:t>
            </w:r>
            <w:r w:rsidR="00480518">
              <w:rPr>
                <w:color w:val="008000"/>
                <w:sz w:val="20"/>
              </w:rPr>
              <w:t xml:space="preserve"> </w:t>
            </w:r>
            <w:r w:rsidR="00480518" w:rsidRPr="00480518">
              <w:rPr>
                <w:color w:val="008000"/>
                <w:sz w:val="20"/>
              </w:rPr>
              <w:t>A sign shall be installed every 100 linear feet along the boundary of the Resource Conservation Area, with each sign measuring at least 6 inches by 6 inches and mounted at a height of 4 feet above the ground.</w:t>
            </w:r>
          </w:p>
          <w:p w14:paraId="5CB67BCD" w14:textId="77777777" w:rsidR="00203DB0" w:rsidRDefault="00000000">
            <w:pPr>
              <w:pStyle w:val="TableParagraph"/>
              <w:spacing w:before="81"/>
              <w:ind w:left="9"/>
              <w:jc w:val="center"/>
              <w:rPr>
                <w:b/>
                <w:sz w:val="20"/>
              </w:rPr>
            </w:pPr>
            <w:r>
              <w:rPr>
                <w:b/>
                <w:spacing w:val="-5"/>
                <w:sz w:val="20"/>
              </w:rPr>
              <w:t>OR</w:t>
            </w:r>
          </w:p>
          <w:p w14:paraId="5FB8407C" w14:textId="77777777" w:rsidR="00203DB0" w:rsidRDefault="00000000">
            <w:pPr>
              <w:pStyle w:val="TableParagraph"/>
              <w:numPr>
                <w:ilvl w:val="0"/>
                <w:numId w:val="2"/>
              </w:numPr>
              <w:tabs>
                <w:tab w:val="left" w:pos="257"/>
              </w:tabs>
              <w:spacing w:before="80"/>
              <w:ind w:right="431" w:firstLine="0"/>
              <w:rPr>
                <w:sz w:val="20"/>
              </w:rPr>
            </w:pPr>
            <w:r>
              <w:rPr>
                <w:color w:val="008000"/>
                <w:sz w:val="20"/>
              </w:rPr>
              <w:t>A</w:t>
            </w:r>
            <w:r>
              <w:rPr>
                <w:color w:val="008000"/>
                <w:spacing w:val="-3"/>
                <w:sz w:val="20"/>
              </w:rPr>
              <w:t xml:space="preserve"> </w:t>
            </w:r>
            <w:r>
              <w:rPr>
                <w:color w:val="008000"/>
                <w:sz w:val="20"/>
              </w:rPr>
              <w:t>farm-style</w:t>
            </w:r>
            <w:r>
              <w:rPr>
                <w:color w:val="008000"/>
                <w:spacing w:val="-4"/>
                <w:sz w:val="20"/>
              </w:rPr>
              <w:t xml:space="preserve"> </w:t>
            </w:r>
            <w:r>
              <w:rPr>
                <w:color w:val="008000"/>
                <w:sz w:val="20"/>
              </w:rPr>
              <w:t>split</w:t>
            </w:r>
            <w:r>
              <w:rPr>
                <w:color w:val="008000"/>
                <w:spacing w:val="-3"/>
                <w:sz w:val="20"/>
              </w:rPr>
              <w:t xml:space="preserve"> </w:t>
            </w:r>
            <w:r>
              <w:rPr>
                <w:color w:val="008000"/>
                <w:sz w:val="20"/>
              </w:rPr>
              <w:t>rail</w:t>
            </w:r>
            <w:r>
              <w:rPr>
                <w:color w:val="008000"/>
                <w:spacing w:val="-3"/>
                <w:sz w:val="20"/>
              </w:rPr>
              <w:t xml:space="preserve"> </w:t>
            </w:r>
            <w:r>
              <w:rPr>
                <w:color w:val="008000"/>
                <w:sz w:val="20"/>
              </w:rPr>
              <w:t>fence</w:t>
            </w:r>
            <w:r>
              <w:rPr>
                <w:color w:val="008000"/>
                <w:spacing w:val="-1"/>
                <w:sz w:val="20"/>
              </w:rPr>
              <w:t xml:space="preserve"> </w:t>
            </w:r>
            <w:r>
              <w:rPr>
                <w:color w:val="008000"/>
                <w:sz w:val="20"/>
              </w:rPr>
              <w:t>shall</w:t>
            </w:r>
            <w:r>
              <w:rPr>
                <w:color w:val="008000"/>
                <w:spacing w:val="-3"/>
                <w:sz w:val="20"/>
              </w:rPr>
              <w:t xml:space="preserve"> </w:t>
            </w:r>
            <w:r>
              <w:rPr>
                <w:color w:val="008000"/>
                <w:sz w:val="20"/>
              </w:rPr>
              <w:t>be</w:t>
            </w:r>
            <w:r>
              <w:rPr>
                <w:color w:val="008000"/>
                <w:spacing w:val="-4"/>
                <w:sz w:val="20"/>
              </w:rPr>
              <w:t xml:space="preserve"> </w:t>
            </w:r>
            <w:r>
              <w:rPr>
                <w:color w:val="008000"/>
                <w:sz w:val="20"/>
              </w:rPr>
              <w:t>installed</w:t>
            </w:r>
            <w:r>
              <w:rPr>
                <w:color w:val="008000"/>
                <w:spacing w:val="-2"/>
                <w:sz w:val="20"/>
              </w:rPr>
              <w:t xml:space="preserve"> </w:t>
            </w:r>
            <w:r>
              <w:rPr>
                <w:color w:val="008000"/>
                <w:sz w:val="20"/>
              </w:rPr>
              <w:t>where</w:t>
            </w:r>
            <w:r>
              <w:rPr>
                <w:color w:val="008000"/>
                <w:spacing w:val="-4"/>
                <w:sz w:val="20"/>
              </w:rPr>
              <w:t xml:space="preserve"> </w:t>
            </w:r>
            <w:r>
              <w:rPr>
                <w:color w:val="008000"/>
                <w:sz w:val="20"/>
              </w:rPr>
              <w:t>wooded</w:t>
            </w:r>
            <w:r>
              <w:rPr>
                <w:color w:val="008000"/>
                <w:spacing w:val="-2"/>
                <w:sz w:val="20"/>
              </w:rPr>
              <w:t xml:space="preserve"> </w:t>
            </w:r>
            <w:r>
              <w:rPr>
                <w:color w:val="008000"/>
                <w:sz w:val="20"/>
              </w:rPr>
              <w:t>or</w:t>
            </w:r>
            <w:r>
              <w:rPr>
                <w:color w:val="008000"/>
                <w:spacing w:val="-3"/>
                <w:sz w:val="20"/>
              </w:rPr>
              <w:t xml:space="preserve"> </w:t>
            </w:r>
            <w:r>
              <w:rPr>
                <w:color w:val="008000"/>
                <w:sz w:val="20"/>
              </w:rPr>
              <w:t>natural</w:t>
            </w:r>
            <w:r>
              <w:rPr>
                <w:color w:val="008000"/>
                <w:spacing w:val="-3"/>
                <w:sz w:val="20"/>
              </w:rPr>
              <w:t xml:space="preserve"> </w:t>
            </w:r>
            <w:r>
              <w:rPr>
                <w:color w:val="008000"/>
                <w:sz w:val="20"/>
              </w:rPr>
              <w:t>condition</w:t>
            </w:r>
            <w:r>
              <w:rPr>
                <w:color w:val="008000"/>
                <w:spacing w:val="-2"/>
                <w:sz w:val="20"/>
              </w:rPr>
              <w:t xml:space="preserve"> </w:t>
            </w:r>
            <w:r>
              <w:rPr>
                <w:color w:val="008000"/>
                <w:sz w:val="20"/>
              </w:rPr>
              <w:t>Resource Conservation Area (RCA) abuts individual residential lots.</w:t>
            </w:r>
          </w:p>
        </w:tc>
        <w:tc>
          <w:tcPr>
            <w:tcW w:w="811" w:type="dxa"/>
          </w:tcPr>
          <w:p w14:paraId="3A8ECD28" w14:textId="77777777" w:rsidR="00203DB0" w:rsidRDefault="00000000">
            <w:pPr>
              <w:pStyle w:val="TableParagraph"/>
              <w:spacing w:before="192"/>
              <w:ind w:left="201"/>
              <w:rPr>
                <w:rFonts w:ascii="MS Gothic" w:hAnsi="MS Gothic"/>
                <w:b/>
                <w:sz w:val="40"/>
              </w:rPr>
            </w:pPr>
            <w:r>
              <w:rPr>
                <w:rFonts w:ascii="MS Gothic" w:hAnsi="MS Gothic"/>
                <w:b/>
                <w:spacing w:val="-10"/>
                <w:sz w:val="40"/>
              </w:rPr>
              <w:t>☐</w:t>
            </w:r>
          </w:p>
          <w:p w14:paraId="136157E4" w14:textId="77777777" w:rsidR="00203DB0" w:rsidRDefault="00203DB0">
            <w:pPr>
              <w:pStyle w:val="TableParagraph"/>
              <w:spacing w:before="160"/>
              <w:rPr>
                <w:sz w:val="40"/>
              </w:rPr>
            </w:pPr>
          </w:p>
          <w:p w14:paraId="18758FEF" w14:textId="77777777" w:rsidR="00203DB0" w:rsidRDefault="00000000">
            <w:pPr>
              <w:pStyle w:val="TableParagraph"/>
              <w:spacing w:before="1"/>
              <w:ind w:left="203"/>
              <w:rPr>
                <w:rFonts w:ascii="MS Gothic" w:hAnsi="MS Gothic"/>
                <w:b/>
                <w:sz w:val="40"/>
              </w:rPr>
            </w:pPr>
            <w:r>
              <w:rPr>
                <w:rFonts w:ascii="MS Gothic" w:hAnsi="MS Gothic"/>
                <w:b/>
                <w:spacing w:val="-10"/>
                <w:sz w:val="40"/>
              </w:rPr>
              <w:t>☐</w:t>
            </w:r>
          </w:p>
        </w:tc>
      </w:tr>
      <w:tr w:rsidR="00203DB0" w14:paraId="4E8BAAAF" w14:textId="77777777">
        <w:trPr>
          <w:trHeight w:val="450"/>
        </w:trPr>
        <w:tc>
          <w:tcPr>
            <w:tcW w:w="8640" w:type="dxa"/>
            <w:gridSpan w:val="2"/>
            <w:shd w:val="clear" w:color="auto" w:fill="D9D9D9"/>
          </w:tcPr>
          <w:p w14:paraId="62E24C18" w14:textId="77777777" w:rsidR="00203DB0" w:rsidRDefault="00000000">
            <w:pPr>
              <w:pStyle w:val="TableParagraph"/>
              <w:spacing w:before="71"/>
              <w:ind w:left="341" w:right="336"/>
              <w:jc w:val="center"/>
              <w:rPr>
                <w:b/>
                <w:sz w:val="20"/>
              </w:rPr>
            </w:pPr>
            <w:r>
              <w:rPr>
                <w:b/>
                <w:spacing w:val="-2"/>
                <w:sz w:val="20"/>
              </w:rPr>
              <w:t>SUSTAINABLE</w:t>
            </w:r>
            <w:r>
              <w:rPr>
                <w:b/>
                <w:spacing w:val="10"/>
                <w:sz w:val="20"/>
              </w:rPr>
              <w:t xml:space="preserve"> </w:t>
            </w:r>
            <w:r>
              <w:rPr>
                <w:b/>
                <w:spacing w:val="-2"/>
                <w:sz w:val="20"/>
              </w:rPr>
              <w:t>BUILDINGS</w:t>
            </w:r>
          </w:p>
        </w:tc>
        <w:tc>
          <w:tcPr>
            <w:tcW w:w="811" w:type="dxa"/>
            <w:shd w:val="clear" w:color="auto" w:fill="D9D9D9"/>
          </w:tcPr>
          <w:p w14:paraId="1E8E2770" w14:textId="77777777" w:rsidR="00203DB0" w:rsidRDefault="00000000">
            <w:pPr>
              <w:pStyle w:val="TableParagraph"/>
              <w:spacing w:before="71"/>
              <w:ind w:left="7"/>
              <w:jc w:val="center"/>
              <w:rPr>
                <w:b/>
                <w:sz w:val="20"/>
              </w:rPr>
            </w:pPr>
            <w:r>
              <w:rPr>
                <w:b/>
                <w:spacing w:val="-5"/>
                <w:sz w:val="20"/>
              </w:rPr>
              <w:t>YES</w:t>
            </w:r>
          </w:p>
        </w:tc>
      </w:tr>
      <w:tr w:rsidR="00203DB0" w14:paraId="38E9C29B" w14:textId="77777777">
        <w:trPr>
          <w:trHeight w:val="1494"/>
        </w:trPr>
        <w:tc>
          <w:tcPr>
            <w:tcW w:w="631" w:type="dxa"/>
          </w:tcPr>
          <w:p w14:paraId="5F1FE1DA" w14:textId="77777777" w:rsidR="00203DB0" w:rsidRDefault="00203DB0">
            <w:pPr>
              <w:pStyle w:val="TableParagraph"/>
            </w:pPr>
          </w:p>
          <w:p w14:paraId="65283FB6" w14:textId="77777777" w:rsidR="00203DB0" w:rsidRDefault="00203DB0">
            <w:pPr>
              <w:pStyle w:val="TableParagraph"/>
              <w:spacing w:before="30"/>
            </w:pPr>
          </w:p>
          <w:p w14:paraId="542108F3" w14:textId="77777777" w:rsidR="00203DB0" w:rsidRDefault="00000000">
            <w:pPr>
              <w:pStyle w:val="TableParagraph"/>
              <w:ind w:left="10"/>
              <w:jc w:val="center"/>
            </w:pPr>
            <w:r>
              <w:rPr>
                <w:spacing w:val="-5"/>
              </w:rPr>
              <w:t>24.</w:t>
            </w:r>
          </w:p>
        </w:tc>
        <w:tc>
          <w:tcPr>
            <w:tcW w:w="8009" w:type="dxa"/>
          </w:tcPr>
          <w:p w14:paraId="12613855" w14:textId="77777777" w:rsidR="00203DB0" w:rsidRDefault="00000000">
            <w:pPr>
              <w:pStyle w:val="TableParagraph"/>
              <w:spacing w:before="92"/>
              <w:ind w:left="57" w:right="168"/>
              <w:rPr>
                <w:sz w:val="20"/>
              </w:rPr>
            </w:pPr>
            <w:r>
              <w:rPr>
                <w:color w:val="008000"/>
                <w:sz w:val="20"/>
              </w:rPr>
              <w:t>The project shall be designed to meet the requirements for one of the green building certifications</w:t>
            </w:r>
            <w:r>
              <w:rPr>
                <w:color w:val="008000"/>
                <w:spacing w:val="-2"/>
                <w:sz w:val="20"/>
              </w:rPr>
              <w:t xml:space="preserve"> </w:t>
            </w:r>
            <w:r>
              <w:rPr>
                <w:color w:val="008000"/>
                <w:sz w:val="20"/>
              </w:rPr>
              <w:t>listed</w:t>
            </w:r>
            <w:r>
              <w:rPr>
                <w:color w:val="008000"/>
                <w:spacing w:val="-2"/>
                <w:sz w:val="20"/>
              </w:rPr>
              <w:t xml:space="preserve"> </w:t>
            </w:r>
            <w:r>
              <w:rPr>
                <w:color w:val="008000"/>
                <w:sz w:val="20"/>
              </w:rPr>
              <w:t>above.</w:t>
            </w:r>
            <w:r>
              <w:rPr>
                <w:color w:val="008000"/>
                <w:spacing w:val="-3"/>
                <w:sz w:val="20"/>
              </w:rPr>
              <w:t xml:space="preserve"> </w:t>
            </w:r>
            <w:r>
              <w:rPr>
                <w:color w:val="008000"/>
                <w:sz w:val="20"/>
              </w:rPr>
              <w:t>A</w:t>
            </w:r>
            <w:r>
              <w:rPr>
                <w:color w:val="008000"/>
                <w:spacing w:val="-3"/>
                <w:sz w:val="20"/>
              </w:rPr>
              <w:t xml:space="preserve"> </w:t>
            </w:r>
            <w:r>
              <w:rPr>
                <w:color w:val="008000"/>
                <w:sz w:val="20"/>
              </w:rPr>
              <w:t>third-party</w:t>
            </w:r>
            <w:r>
              <w:rPr>
                <w:color w:val="008000"/>
                <w:spacing w:val="-2"/>
                <w:sz w:val="20"/>
              </w:rPr>
              <w:t xml:space="preserve"> </w:t>
            </w:r>
            <w:r>
              <w:rPr>
                <w:color w:val="008000"/>
                <w:sz w:val="20"/>
              </w:rPr>
              <w:t>consultant</w:t>
            </w:r>
            <w:r>
              <w:rPr>
                <w:color w:val="008000"/>
                <w:spacing w:val="-5"/>
                <w:sz w:val="20"/>
              </w:rPr>
              <w:t xml:space="preserve"> </w:t>
            </w:r>
            <w:r>
              <w:rPr>
                <w:color w:val="008000"/>
                <w:sz w:val="20"/>
              </w:rPr>
              <w:t>shall</w:t>
            </w:r>
            <w:r>
              <w:rPr>
                <w:color w:val="008000"/>
                <w:spacing w:val="-3"/>
                <w:sz w:val="20"/>
              </w:rPr>
              <w:t xml:space="preserve"> </w:t>
            </w:r>
            <w:r>
              <w:rPr>
                <w:color w:val="008000"/>
                <w:sz w:val="20"/>
              </w:rPr>
              <w:t>be</w:t>
            </w:r>
            <w:r>
              <w:rPr>
                <w:color w:val="008000"/>
                <w:spacing w:val="-6"/>
                <w:sz w:val="20"/>
              </w:rPr>
              <w:t xml:space="preserve"> </w:t>
            </w:r>
            <w:r>
              <w:rPr>
                <w:color w:val="008000"/>
                <w:sz w:val="20"/>
              </w:rPr>
              <w:t>hired</w:t>
            </w:r>
            <w:r>
              <w:rPr>
                <w:color w:val="008000"/>
                <w:spacing w:val="-2"/>
                <w:sz w:val="20"/>
              </w:rPr>
              <w:t xml:space="preserve"> </w:t>
            </w:r>
            <w:r>
              <w:rPr>
                <w:color w:val="008000"/>
                <w:sz w:val="20"/>
              </w:rPr>
              <w:t>to</w:t>
            </w:r>
            <w:r>
              <w:rPr>
                <w:color w:val="008000"/>
                <w:spacing w:val="-3"/>
                <w:sz w:val="20"/>
              </w:rPr>
              <w:t xml:space="preserve"> </w:t>
            </w:r>
            <w:r>
              <w:rPr>
                <w:color w:val="008000"/>
                <w:sz w:val="20"/>
              </w:rPr>
              <w:t>evaluate</w:t>
            </w:r>
            <w:r>
              <w:rPr>
                <w:color w:val="008000"/>
                <w:spacing w:val="-4"/>
                <w:sz w:val="20"/>
              </w:rPr>
              <w:t xml:space="preserve"> </w:t>
            </w:r>
            <w:r>
              <w:rPr>
                <w:color w:val="008000"/>
                <w:sz w:val="20"/>
              </w:rPr>
              <w:t>the</w:t>
            </w:r>
            <w:r>
              <w:rPr>
                <w:color w:val="008000"/>
                <w:spacing w:val="-4"/>
                <w:sz w:val="20"/>
              </w:rPr>
              <w:t xml:space="preserve"> </w:t>
            </w:r>
            <w:r>
              <w:rPr>
                <w:color w:val="008000"/>
                <w:sz w:val="20"/>
              </w:rPr>
              <w:t>project</w:t>
            </w:r>
            <w:r>
              <w:rPr>
                <w:color w:val="008000"/>
                <w:spacing w:val="-3"/>
                <w:sz w:val="20"/>
              </w:rPr>
              <w:t xml:space="preserve"> </w:t>
            </w:r>
            <w:r>
              <w:rPr>
                <w:color w:val="008000"/>
                <w:sz w:val="20"/>
              </w:rPr>
              <w:t>and certify to the Town of Apex that the project meets the standards for the certification. The applicant shall forward a copy of the certification application to the Town of Apex Planning Department to verify that the application has been submitted.</w:t>
            </w:r>
          </w:p>
        </w:tc>
        <w:tc>
          <w:tcPr>
            <w:tcW w:w="811" w:type="dxa"/>
            <w:tcBorders>
              <w:top w:val="single" w:sz="12" w:space="0" w:color="D9D9D9"/>
            </w:tcBorders>
          </w:tcPr>
          <w:p w14:paraId="36BAD77E" w14:textId="77777777" w:rsidR="00203DB0" w:rsidRDefault="00000000">
            <w:pPr>
              <w:pStyle w:val="TableParagraph"/>
              <w:spacing w:before="439"/>
              <w:ind w:left="7"/>
              <w:jc w:val="center"/>
              <w:rPr>
                <w:rFonts w:ascii="MS Gothic" w:hAnsi="MS Gothic"/>
                <w:b/>
                <w:sz w:val="40"/>
              </w:rPr>
            </w:pPr>
            <w:r>
              <w:rPr>
                <w:rFonts w:ascii="MS Gothic" w:hAnsi="MS Gothic"/>
                <w:b/>
                <w:spacing w:val="-10"/>
                <w:sz w:val="40"/>
              </w:rPr>
              <w:t>☐</w:t>
            </w:r>
          </w:p>
        </w:tc>
      </w:tr>
    </w:tbl>
    <w:p w14:paraId="7ADB993C" w14:textId="77777777" w:rsidR="00203DB0" w:rsidRDefault="00203DB0">
      <w:pPr>
        <w:pStyle w:val="TableParagraph"/>
        <w:jc w:val="center"/>
        <w:rPr>
          <w:rFonts w:ascii="MS Gothic" w:hAnsi="MS Gothic"/>
          <w:b/>
          <w:sz w:val="40"/>
        </w:rPr>
        <w:sectPr w:rsidR="00203DB0">
          <w:type w:val="continuous"/>
          <w:pgSz w:w="12240" w:h="15840"/>
          <w:pgMar w:top="1080" w:right="1080" w:bottom="900" w:left="1080" w:header="763" w:footer="701" w:gutter="0"/>
          <w:cols w:space="720"/>
        </w:sectPr>
      </w:pPr>
    </w:p>
    <w:p w14:paraId="55928656" w14:textId="77777777" w:rsidR="00203DB0" w:rsidRDefault="00000000">
      <w:pPr>
        <w:pStyle w:val="Heading1"/>
        <w:ind w:left="4072"/>
        <w:rPr>
          <w:u w:val="none"/>
        </w:rPr>
      </w:pPr>
      <w:r>
        <w:lastRenderedPageBreak/>
        <w:t>Part II</w:t>
      </w:r>
      <w:r>
        <w:rPr>
          <w:spacing w:val="-1"/>
        </w:rPr>
        <w:t xml:space="preserve"> </w:t>
      </w:r>
      <w:r>
        <w:t>–</w:t>
      </w:r>
      <w:r>
        <w:rPr>
          <w:spacing w:val="1"/>
        </w:rPr>
        <w:t xml:space="preserve"> </w:t>
      </w:r>
      <w:r>
        <w:rPr>
          <w:spacing w:val="-2"/>
        </w:rPr>
        <w:t>Residential</w:t>
      </w:r>
    </w:p>
    <w:p w14:paraId="71386EAD" w14:textId="77777777" w:rsidR="00203DB0" w:rsidRDefault="00000000">
      <w:pPr>
        <w:pStyle w:val="BodyText"/>
        <w:spacing w:before="119"/>
        <w:ind w:left="417" w:right="409"/>
      </w:pPr>
      <w:r>
        <w:rPr>
          <w:b/>
        </w:rPr>
        <w:t>Residential</w:t>
      </w:r>
      <w:r>
        <w:rPr>
          <w:b/>
          <w:spacing w:val="-2"/>
        </w:rPr>
        <w:t xml:space="preserve"> </w:t>
      </w:r>
      <w:r>
        <w:t>applies</w:t>
      </w:r>
      <w:r>
        <w:rPr>
          <w:spacing w:val="-5"/>
        </w:rPr>
        <w:t xml:space="preserve"> </w:t>
      </w:r>
      <w:r>
        <w:t>to</w:t>
      </w:r>
      <w:r>
        <w:rPr>
          <w:spacing w:val="-4"/>
        </w:rPr>
        <w:t xml:space="preserve"> </w:t>
      </w:r>
      <w:r>
        <w:t>single-family</w:t>
      </w:r>
      <w:r>
        <w:rPr>
          <w:spacing w:val="-2"/>
        </w:rPr>
        <w:t xml:space="preserve"> </w:t>
      </w:r>
      <w:r>
        <w:t>dwellings</w:t>
      </w:r>
      <w:r>
        <w:rPr>
          <w:spacing w:val="-3"/>
        </w:rPr>
        <w:t xml:space="preserve"> </w:t>
      </w:r>
      <w:r>
        <w:t>and</w:t>
      </w:r>
      <w:r>
        <w:rPr>
          <w:spacing w:val="-4"/>
        </w:rPr>
        <w:t xml:space="preserve"> </w:t>
      </w:r>
      <w:r>
        <w:t>townhome</w:t>
      </w:r>
      <w:r>
        <w:rPr>
          <w:spacing w:val="-5"/>
        </w:rPr>
        <w:t xml:space="preserve"> </w:t>
      </w:r>
      <w:r>
        <w:t>subdivisions,</w:t>
      </w:r>
      <w:r>
        <w:rPr>
          <w:spacing w:val="-3"/>
        </w:rPr>
        <w:t xml:space="preserve"> </w:t>
      </w:r>
      <w:r>
        <w:t>but</w:t>
      </w:r>
      <w:r>
        <w:rPr>
          <w:spacing w:val="-2"/>
        </w:rPr>
        <w:t xml:space="preserve"> </w:t>
      </w:r>
      <w:r>
        <w:t>does</w:t>
      </w:r>
      <w:r>
        <w:rPr>
          <w:spacing w:val="-3"/>
        </w:rPr>
        <w:t xml:space="preserve"> </w:t>
      </w:r>
      <w:r>
        <w:t>not</w:t>
      </w:r>
      <w:r>
        <w:rPr>
          <w:spacing w:val="-5"/>
        </w:rPr>
        <w:t xml:space="preserve"> </w:t>
      </w:r>
      <w:r>
        <w:t>include</w:t>
      </w:r>
      <w:r>
        <w:rPr>
          <w:spacing w:val="-2"/>
        </w:rPr>
        <w:t xml:space="preserve"> </w:t>
      </w:r>
      <w:r>
        <w:t>the parking lots, exterior building lights, or exterior architecture.</w:t>
      </w:r>
    </w:p>
    <w:p w14:paraId="1CFAD018" w14:textId="77777777" w:rsidR="00203DB0" w:rsidRDefault="00203DB0">
      <w:pPr>
        <w:pStyle w:val="BodyText"/>
        <w:spacing w:before="9" w:after="1"/>
        <w:rPr>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009"/>
        <w:gridCol w:w="720"/>
      </w:tblGrid>
      <w:tr w:rsidR="00203DB0" w14:paraId="10682352" w14:textId="77777777">
        <w:trPr>
          <w:trHeight w:val="908"/>
        </w:trPr>
        <w:tc>
          <w:tcPr>
            <w:tcW w:w="8640" w:type="dxa"/>
            <w:gridSpan w:val="2"/>
            <w:shd w:val="clear" w:color="auto" w:fill="D9D9D9"/>
          </w:tcPr>
          <w:p w14:paraId="5D0DFC43" w14:textId="77777777" w:rsidR="00203DB0" w:rsidRDefault="00000000">
            <w:pPr>
              <w:pStyle w:val="TableParagraph"/>
              <w:spacing w:before="15"/>
              <w:ind w:left="341" w:right="336"/>
              <w:jc w:val="center"/>
              <w:rPr>
                <w:b/>
                <w:sz w:val="20"/>
              </w:rPr>
            </w:pPr>
            <w:r>
              <w:rPr>
                <w:b/>
                <w:sz w:val="20"/>
              </w:rPr>
              <w:t>STORMWATER</w:t>
            </w:r>
            <w:r>
              <w:rPr>
                <w:b/>
                <w:spacing w:val="-8"/>
                <w:sz w:val="20"/>
              </w:rPr>
              <w:t xml:space="preserve"> </w:t>
            </w:r>
            <w:r>
              <w:rPr>
                <w:b/>
                <w:sz w:val="20"/>
              </w:rPr>
              <w:t>AND</w:t>
            </w:r>
            <w:r>
              <w:rPr>
                <w:b/>
                <w:spacing w:val="-6"/>
                <w:sz w:val="20"/>
              </w:rPr>
              <w:t xml:space="preserve"> </w:t>
            </w:r>
            <w:r>
              <w:rPr>
                <w:b/>
                <w:sz w:val="20"/>
              </w:rPr>
              <w:t>WATER</w:t>
            </w:r>
            <w:r>
              <w:rPr>
                <w:b/>
                <w:spacing w:val="-8"/>
                <w:sz w:val="20"/>
              </w:rPr>
              <w:t xml:space="preserve"> </w:t>
            </w:r>
            <w:r>
              <w:rPr>
                <w:b/>
                <w:sz w:val="20"/>
              </w:rPr>
              <w:t>CONSERVATION</w:t>
            </w:r>
            <w:r>
              <w:rPr>
                <w:b/>
                <w:spacing w:val="-7"/>
                <w:sz w:val="20"/>
              </w:rPr>
              <w:t xml:space="preserve"> </w:t>
            </w:r>
            <w:r>
              <w:rPr>
                <w:b/>
                <w:sz w:val="20"/>
              </w:rPr>
              <w:t>–</w:t>
            </w:r>
            <w:r>
              <w:rPr>
                <w:b/>
                <w:spacing w:val="-8"/>
                <w:sz w:val="20"/>
              </w:rPr>
              <w:t xml:space="preserve"> </w:t>
            </w:r>
            <w:r>
              <w:rPr>
                <w:b/>
                <w:sz w:val="20"/>
              </w:rPr>
              <w:t>WATER</w:t>
            </w:r>
            <w:r>
              <w:rPr>
                <w:b/>
                <w:spacing w:val="-7"/>
                <w:sz w:val="20"/>
              </w:rPr>
              <w:t xml:space="preserve"> </w:t>
            </w:r>
            <w:r>
              <w:rPr>
                <w:b/>
                <w:spacing w:val="-2"/>
                <w:sz w:val="20"/>
              </w:rPr>
              <w:t>QUALITY</w:t>
            </w:r>
          </w:p>
          <w:p w14:paraId="7C93847B" w14:textId="77777777" w:rsidR="00203DB0" w:rsidRDefault="00000000">
            <w:pPr>
              <w:pStyle w:val="TableParagraph"/>
              <w:spacing w:before="80"/>
              <w:ind w:left="57" w:right="77"/>
              <w:rPr>
                <w:sz w:val="20"/>
              </w:rPr>
            </w:pPr>
            <w:r>
              <w:rPr>
                <w:sz w:val="20"/>
              </w:rPr>
              <w:t>The</w:t>
            </w:r>
            <w:r>
              <w:rPr>
                <w:spacing w:val="-5"/>
                <w:sz w:val="20"/>
              </w:rPr>
              <w:t xml:space="preserve"> </w:t>
            </w:r>
            <w:r>
              <w:rPr>
                <w:sz w:val="20"/>
              </w:rPr>
              <w:t>Transportation</w:t>
            </w:r>
            <w:r>
              <w:rPr>
                <w:spacing w:val="-3"/>
                <w:sz w:val="20"/>
              </w:rPr>
              <w:t xml:space="preserve"> </w:t>
            </w:r>
            <w:r>
              <w:rPr>
                <w:sz w:val="20"/>
              </w:rPr>
              <w:t>&amp;</w:t>
            </w:r>
            <w:r>
              <w:rPr>
                <w:spacing w:val="-3"/>
                <w:sz w:val="20"/>
              </w:rPr>
              <w:t xml:space="preserve"> </w:t>
            </w:r>
            <w:r>
              <w:rPr>
                <w:sz w:val="20"/>
              </w:rPr>
              <w:t>Infrastructure</w:t>
            </w:r>
            <w:r>
              <w:rPr>
                <w:spacing w:val="-5"/>
                <w:sz w:val="20"/>
              </w:rPr>
              <w:t xml:space="preserve"> </w:t>
            </w:r>
            <w:r>
              <w:rPr>
                <w:sz w:val="20"/>
              </w:rPr>
              <w:t>Development</w:t>
            </w:r>
            <w:r>
              <w:rPr>
                <w:spacing w:val="-4"/>
                <w:sz w:val="20"/>
              </w:rPr>
              <w:t xml:space="preserve"> </w:t>
            </w:r>
            <w:r>
              <w:rPr>
                <w:sz w:val="20"/>
              </w:rPr>
              <w:t>Department</w:t>
            </w:r>
            <w:r>
              <w:rPr>
                <w:spacing w:val="-4"/>
                <w:sz w:val="20"/>
              </w:rPr>
              <w:t xml:space="preserve"> </w:t>
            </w:r>
            <w:r>
              <w:rPr>
                <w:sz w:val="20"/>
              </w:rPr>
              <w:t>does</w:t>
            </w:r>
            <w:r>
              <w:rPr>
                <w:spacing w:val="-3"/>
                <w:sz w:val="20"/>
              </w:rPr>
              <w:t xml:space="preserve"> </w:t>
            </w:r>
            <w:r>
              <w:rPr>
                <w:sz w:val="20"/>
              </w:rPr>
              <w:t>not</w:t>
            </w:r>
            <w:r>
              <w:rPr>
                <w:spacing w:val="-4"/>
                <w:sz w:val="20"/>
              </w:rPr>
              <w:t xml:space="preserve"> </w:t>
            </w:r>
            <w:r>
              <w:rPr>
                <w:sz w:val="20"/>
              </w:rPr>
              <w:t>currently</w:t>
            </w:r>
            <w:r>
              <w:rPr>
                <w:spacing w:val="-3"/>
                <w:sz w:val="20"/>
              </w:rPr>
              <w:t xml:space="preserve"> </w:t>
            </w:r>
            <w:r>
              <w:rPr>
                <w:sz w:val="20"/>
              </w:rPr>
              <w:t>support</w:t>
            </w:r>
            <w:r>
              <w:rPr>
                <w:spacing w:val="-4"/>
                <w:sz w:val="20"/>
              </w:rPr>
              <w:t xml:space="preserve"> </w:t>
            </w:r>
            <w:r>
              <w:rPr>
                <w:sz w:val="20"/>
              </w:rPr>
              <w:t>these</w:t>
            </w:r>
            <w:r>
              <w:rPr>
                <w:spacing w:val="-5"/>
                <w:sz w:val="20"/>
              </w:rPr>
              <w:t xml:space="preserve"> </w:t>
            </w:r>
            <w:r>
              <w:rPr>
                <w:sz w:val="20"/>
              </w:rPr>
              <w:t>options within the right-of-way (ROW). These may be done on private sites, but not within the public ROW.</w:t>
            </w:r>
          </w:p>
        </w:tc>
        <w:tc>
          <w:tcPr>
            <w:tcW w:w="720" w:type="dxa"/>
            <w:shd w:val="clear" w:color="auto" w:fill="D9D9D9"/>
          </w:tcPr>
          <w:p w14:paraId="424E6356" w14:textId="77777777" w:rsidR="00203DB0" w:rsidRDefault="00203DB0">
            <w:pPr>
              <w:pStyle w:val="TableParagraph"/>
              <w:spacing w:before="54"/>
              <w:rPr>
                <w:sz w:val="20"/>
              </w:rPr>
            </w:pPr>
          </w:p>
          <w:p w14:paraId="5445AF6F" w14:textId="77777777" w:rsidR="00203DB0" w:rsidRDefault="00000000">
            <w:pPr>
              <w:pStyle w:val="TableParagraph"/>
              <w:spacing w:before="1"/>
              <w:ind w:left="121" w:right="114"/>
              <w:jc w:val="center"/>
              <w:rPr>
                <w:b/>
                <w:sz w:val="20"/>
              </w:rPr>
            </w:pPr>
            <w:r>
              <w:rPr>
                <w:b/>
                <w:spacing w:val="-5"/>
                <w:sz w:val="20"/>
              </w:rPr>
              <w:t>YES</w:t>
            </w:r>
          </w:p>
        </w:tc>
      </w:tr>
      <w:tr w:rsidR="00203DB0" w14:paraId="04D524B9" w14:textId="77777777">
        <w:trPr>
          <w:trHeight w:val="1290"/>
        </w:trPr>
        <w:tc>
          <w:tcPr>
            <w:tcW w:w="631" w:type="dxa"/>
          </w:tcPr>
          <w:p w14:paraId="061FCD25" w14:textId="77777777" w:rsidR="00203DB0" w:rsidRDefault="00203DB0">
            <w:pPr>
              <w:pStyle w:val="TableParagraph"/>
              <w:spacing w:before="198"/>
            </w:pPr>
          </w:p>
          <w:p w14:paraId="0D0DBB71" w14:textId="77777777" w:rsidR="00203DB0" w:rsidRDefault="00000000">
            <w:pPr>
              <w:pStyle w:val="TableParagraph"/>
              <w:ind w:left="10"/>
              <w:jc w:val="center"/>
            </w:pPr>
            <w:r>
              <w:rPr>
                <w:spacing w:val="-5"/>
              </w:rPr>
              <w:t>25.</w:t>
            </w:r>
          </w:p>
        </w:tc>
        <w:tc>
          <w:tcPr>
            <w:tcW w:w="8009" w:type="dxa"/>
          </w:tcPr>
          <w:p w14:paraId="62DC9DF6" w14:textId="77777777" w:rsidR="00203DB0" w:rsidRDefault="00000000">
            <w:pPr>
              <w:pStyle w:val="TableParagraph"/>
              <w:spacing w:before="113"/>
              <w:ind w:left="57" w:right="79"/>
              <w:rPr>
                <w:sz w:val="20"/>
              </w:rPr>
            </w:pPr>
            <w:r>
              <w:rPr>
                <w:color w:val="008000"/>
                <w:sz w:val="20"/>
              </w:rPr>
              <w:t>The</w:t>
            </w:r>
            <w:r>
              <w:rPr>
                <w:color w:val="008000"/>
                <w:spacing w:val="-4"/>
                <w:sz w:val="20"/>
              </w:rPr>
              <w:t xml:space="preserve"> </w:t>
            </w:r>
            <w:r>
              <w:rPr>
                <w:color w:val="008000"/>
                <w:sz w:val="20"/>
              </w:rPr>
              <w:t>project</w:t>
            </w:r>
            <w:r>
              <w:rPr>
                <w:color w:val="008000"/>
                <w:spacing w:val="-3"/>
                <w:sz w:val="20"/>
              </w:rPr>
              <w:t xml:space="preserve"> </w:t>
            </w:r>
            <w:r>
              <w:rPr>
                <w:color w:val="008000"/>
                <w:sz w:val="20"/>
              </w:rPr>
              <w:t>shall</w:t>
            </w:r>
            <w:r>
              <w:rPr>
                <w:color w:val="008000"/>
                <w:spacing w:val="-3"/>
                <w:sz w:val="20"/>
              </w:rPr>
              <w:t xml:space="preserve"> </w:t>
            </w:r>
            <w:r>
              <w:rPr>
                <w:color w:val="008000"/>
                <w:sz w:val="20"/>
              </w:rPr>
              <w:t>utilize</w:t>
            </w:r>
            <w:r>
              <w:rPr>
                <w:color w:val="008000"/>
                <w:spacing w:val="-4"/>
                <w:sz w:val="20"/>
              </w:rPr>
              <w:t xml:space="preserve"> </w:t>
            </w:r>
            <w:r>
              <w:rPr>
                <w:color w:val="008000"/>
                <w:sz w:val="20"/>
              </w:rPr>
              <w:t>pervious</w:t>
            </w:r>
            <w:r>
              <w:rPr>
                <w:color w:val="008000"/>
                <w:spacing w:val="-2"/>
                <w:sz w:val="20"/>
              </w:rPr>
              <w:t xml:space="preserve"> </w:t>
            </w:r>
            <w:r>
              <w:rPr>
                <w:color w:val="008000"/>
                <w:sz w:val="20"/>
              </w:rPr>
              <w:t>pavement</w:t>
            </w:r>
            <w:r>
              <w:rPr>
                <w:color w:val="008000"/>
                <w:spacing w:val="-3"/>
                <w:sz w:val="20"/>
              </w:rPr>
              <w:t xml:space="preserve"> </w:t>
            </w:r>
            <w:r>
              <w:rPr>
                <w:color w:val="008000"/>
                <w:sz w:val="20"/>
              </w:rPr>
              <w:t>when</w:t>
            </w:r>
            <w:r>
              <w:rPr>
                <w:color w:val="008000"/>
                <w:spacing w:val="-2"/>
                <w:sz w:val="20"/>
              </w:rPr>
              <w:t xml:space="preserve"> </w:t>
            </w:r>
            <w:r>
              <w:rPr>
                <w:color w:val="008000"/>
                <w:sz w:val="20"/>
              </w:rPr>
              <w:t>constructing</w:t>
            </w:r>
            <w:r>
              <w:rPr>
                <w:color w:val="008000"/>
                <w:spacing w:val="-3"/>
                <w:sz w:val="20"/>
              </w:rPr>
              <w:t xml:space="preserve"> </w:t>
            </w:r>
            <w:r>
              <w:rPr>
                <w:color w:val="008000"/>
                <w:sz w:val="20"/>
              </w:rPr>
              <w:t>the</w:t>
            </w:r>
            <w:r>
              <w:rPr>
                <w:color w:val="008000"/>
                <w:spacing w:val="-4"/>
                <w:sz w:val="20"/>
              </w:rPr>
              <w:t xml:space="preserve"> </w:t>
            </w:r>
            <w:r>
              <w:rPr>
                <w:color w:val="008000"/>
                <w:sz w:val="20"/>
              </w:rPr>
              <w:t>parking</w:t>
            </w:r>
            <w:r>
              <w:rPr>
                <w:color w:val="008000"/>
                <w:spacing w:val="-5"/>
                <w:sz w:val="20"/>
              </w:rPr>
              <w:t xml:space="preserve"> </w:t>
            </w:r>
            <w:r>
              <w:rPr>
                <w:color w:val="008000"/>
                <w:sz w:val="20"/>
              </w:rPr>
              <w:t>spaces</w:t>
            </w:r>
            <w:r>
              <w:rPr>
                <w:color w:val="008000"/>
                <w:spacing w:val="-2"/>
                <w:sz w:val="20"/>
              </w:rPr>
              <w:t xml:space="preserve"> </w:t>
            </w:r>
            <w:r>
              <w:rPr>
                <w:color w:val="008000"/>
                <w:sz w:val="20"/>
              </w:rPr>
              <w:t>for</w:t>
            </w:r>
            <w:r>
              <w:rPr>
                <w:color w:val="008000"/>
                <w:spacing w:val="-3"/>
                <w:sz w:val="20"/>
              </w:rPr>
              <w:t xml:space="preserve"> </w:t>
            </w:r>
            <w:r>
              <w:rPr>
                <w:color w:val="008000"/>
                <w:sz w:val="20"/>
              </w:rPr>
              <w:t>parking</w:t>
            </w:r>
            <w:r>
              <w:rPr>
                <w:color w:val="008000"/>
                <w:spacing w:val="-3"/>
                <w:sz w:val="20"/>
              </w:rPr>
              <w:t xml:space="preserve"> </w:t>
            </w:r>
            <w:r>
              <w:rPr>
                <w:color w:val="008000"/>
                <w:sz w:val="20"/>
              </w:rPr>
              <w:t>lot- style townhomes. The specific type of pervious pavement system shall be reviewed and approved by the Water Resources Department at site or subdivision plan review. The selected system shall be maintained by the developer and/or owner’s association.</w:t>
            </w:r>
          </w:p>
        </w:tc>
        <w:tc>
          <w:tcPr>
            <w:tcW w:w="720" w:type="dxa"/>
            <w:tcBorders>
              <w:top w:val="single" w:sz="12" w:space="0" w:color="D9D9D9"/>
            </w:tcBorders>
          </w:tcPr>
          <w:p w14:paraId="44A4E43F" w14:textId="77777777" w:rsidR="00203DB0" w:rsidRDefault="00000000">
            <w:pPr>
              <w:pStyle w:val="TableParagraph"/>
              <w:spacing w:before="175"/>
              <w:ind w:left="121" w:right="114"/>
              <w:jc w:val="center"/>
              <w:rPr>
                <w:rFonts w:ascii="MS Gothic" w:hAnsi="MS Gothic"/>
                <w:b/>
                <w:sz w:val="40"/>
              </w:rPr>
            </w:pPr>
            <w:r>
              <w:rPr>
                <w:rFonts w:ascii="MS Gothic" w:hAnsi="MS Gothic"/>
                <w:b/>
                <w:spacing w:val="-10"/>
                <w:sz w:val="40"/>
              </w:rPr>
              <w:t>☐</w:t>
            </w:r>
          </w:p>
        </w:tc>
      </w:tr>
      <w:tr w:rsidR="00203DB0" w14:paraId="03E4317B" w14:textId="77777777">
        <w:trPr>
          <w:trHeight w:val="1254"/>
        </w:trPr>
        <w:tc>
          <w:tcPr>
            <w:tcW w:w="631" w:type="dxa"/>
          </w:tcPr>
          <w:p w14:paraId="7FEE8CE4" w14:textId="77777777" w:rsidR="00203DB0" w:rsidRDefault="00203DB0">
            <w:pPr>
              <w:pStyle w:val="TableParagraph"/>
              <w:spacing w:before="184"/>
            </w:pPr>
          </w:p>
          <w:p w14:paraId="7DA0162A" w14:textId="77777777" w:rsidR="00203DB0" w:rsidRDefault="00000000">
            <w:pPr>
              <w:pStyle w:val="TableParagraph"/>
              <w:ind w:left="10"/>
              <w:jc w:val="center"/>
            </w:pPr>
            <w:r>
              <w:rPr>
                <w:spacing w:val="-5"/>
              </w:rPr>
              <w:t>26.</w:t>
            </w:r>
          </w:p>
        </w:tc>
        <w:tc>
          <w:tcPr>
            <w:tcW w:w="8009" w:type="dxa"/>
          </w:tcPr>
          <w:p w14:paraId="017F3589" w14:textId="77777777" w:rsidR="00203DB0" w:rsidRDefault="00000000">
            <w:pPr>
              <w:pStyle w:val="TableParagraph"/>
              <w:spacing w:before="102"/>
              <w:ind w:left="57" w:right="168"/>
              <w:rPr>
                <w:sz w:val="20"/>
              </w:rPr>
            </w:pPr>
            <w:r>
              <w:rPr>
                <w:color w:val="008000"/>
                <w:sz w:val="20"/>
              </w:rPr>
              <w:t>The project shall utilize pervious pavement when constructing the driveways for residential units. The specific type of pervious pavement system shall</w:t>
            </w:r>
            <w:r>
              <w:rPr>
                <w:color w:val="008000"/>
                <w:spacing w:val="-3"/>
                <w:sz w:val="20"/>
              </w:rPr>
              <w:t xml:space="preserve"> </w:t>
            </w:r>
            <w:r>
              <w:rPr>
                <w:color w:val="008000"/>
                <w:sz w:val="20"/>
              </w:rPr>
              <w:t>be reviewed and approved by the Water</w:t>
            </w:r>
            <w:r>
              <w:rPr>
                <w:color w:val="008000"/>
                <w:spacing w:val="-3"/>
                <w:sz w:val="20"/>
              </w:rPr>
              <w:t xml:space="preserve"> </w:t>
            </w:r>
            <w:r>
              <w:rPr>
                <w:color w:val="008000"/>
                <w:sz w:val="20"/>
              </w:rPr>
              <w:t>Resources</w:t>
            </w:r>
            <w:r>
              <w:rPr>
                <w:color w:val="008000"/>
                <w:spacing w:val="-3"/>
                <w:sz w:val="20"/>
              </w:rPr>
              <w:t xml:space="preserve"> </w:t>
            </w:r>
            <w:r>
              <w:rPr>
                <w:color w:val="008000"/>
                <w:sz w:val="20"/>
              </w:rPr>
              <w:t>Department</w:t>
            </w:r>
            <w:r>
              <w:rPr>
                <w:color w:val="008000"/>
                <w:spacing w:val="-1"/>
                <w:sz w:val="20"/>
              </w:rPr>
              <w:t xml:space="preserve"> </w:t>
            </w:r>
            <w:r>
              <w:rPr>
                <w:color w:val="008000"/>
                <w:sz w:val="20"/>
              </w:rPr>
              <w:t>at</w:t>
            </w:r>
            <w:r>
              <w:rPr>
                <w:color w:val="008000"/>
                <w:spacing w:val="-3"/>
                <w:sz w:val="20"/>
              </w:rPr>
              <w:t xml:space="preserve"> </w:t>
            </w:r>
            <w:r>
              <w:rPr>
                <w:color w:val="008000"/>
                <w:sz w:val="20"/>
              </w:rPr>
              <w:t>site</w:t>
            </w:r>
            <w:r>
              <w:rPr>
                <w:color w:val="008000"/>
                <w:spacing w:val="-4"/>
                <w:sz w:val="20"/>
              </w:rPr>
              <w:t xml:space="preserve"> </w:t>
            </w:r>
            <w:r>
              <w:rPr>
                <w:color w:val="008000"/>
                <w:sz w:val="20"/>
              </w:rPr>
              <w:t>or</w:t>
            </w:r>
            <w:r>
              <w:rPr>
                <w:color w:val="008000"/>
                <w:spacing w:val="-3"/>
                <w:sz w:val="20"/>
              </w:rPr>
              <w:t xml:space="preserve"> </w:t>
            </w:r>
            <w:r>
              <w:rPr>
                <w:color w:val="008000"/>
                <w:sz w:val="20"/>
              </w:rPr>
              <w:t>subdivision</w:t>
            </w:r>
            <w:r>
              <w:rPr>
                <w:color w:val="008000"/>
                <w:spacing w:val="-5"/>
                <w:sz w:val="20"/>
              </w:rPr>
              <w:t xml:space="preserve"> </w:t>
            </w:r>
            <w:r>
              <w:rPr>
                <w:color w:val="008000"/>
                <w:sz w:val="20"/>
              </w:rPr>
              <w:t>plan</w:t>
            </w:r>
            <w:r>
              <w:rPr>
                <w:color w:val="008000"/>
                <w:spacing w:val="-3"/>
                <w:sz w:val="20"/>
              </w:rPr>
              <w:t xml:space="preserve"> </w:t>
            </w:r>
            <w:r>
              <w:rPr>
                <w:color w:val="008000"/>
                <w:sz w:val="20"/>
              </w:rPr>
              <w:t>review.</w:t>
            </w:r>
            <w:r>
              <w:rPr>
                <w:color w:val="008000"/>
                <w:spacing w:val="-2"/>
                <w:sz w:val="20"/>
              </w:rPr>
              <w:t xml:space="preserve"> </w:t>
            </w:r>
            <w:r>
              <w:rPr>
                <w:color w:val="008000"/>
                <w:sz w:val="20"/>
              </w:rPr>
              <w:t>The</w:t>
            </w:r>
            <w:r>
              <w:rPr>
                <w:color w:val="008000"/>
                <w:spacing w:val="-4"/>
                <w:sz w:val="20"/>
              </w:rPr>
              <w:t xml:space="preserve"> </w:t>
            </w:r>
            <w:r>
              <w:rPr>
                <w:color w:val="008000"/>
                <w:sz w:val="20"/>
              </w:rPr>
              <w:t>selected</w:t>
            </w:r>
            <w:r>
              <w:rPr>
                <w:color w:val="008000"/>
                <w:spacing w:val="-3"/>
                <w:sz w:val="20"/>
              </w:rPr>
              <w:t xml:space="preserve"> </w:t>
            </w:r>
            <w:r>
              <w:rPr>
                <w:color w:val="008000"/>
                <w:sz w:val="20"/>
              </w:rPr>
              <w:t>system</w:t>
            </w:r>
            <w:r>
              <w:rPr>
                <w:color w:val="008000"/>
                <w:spacing w:val="-4"/>
                <w:sz w:val="20"/>
              </w:rPr>
              <w:t xml:space="preserve"> </w:t>
            </w:r>
            <w:r>
              <w:rPr>
                <w:color w:val="008000"/>
                <w:sz w:val="20"/>
              </w:rPr>
              <w:t>shall</w:t>
            </w:r>
            <w:r>
              <w:rPr>
                <w:color w:val="008000"/>
                <w:spacing w:val="-3"/>
                <w:sz w:val="20"/>
              </w:rPr>
              <w:t xml:space="preserve"> </w:t>
            </w:r>
            <w:r>
              <w:rPr>
                <w:color w:val="008000"/>
                <w:sz w:val="20"/>
              </w:rPr>
              <w:t>be maintained by the developer and/or homeowner’s association.</w:t>
            </w:r>
          </w:p>
        </w:tc>
        <w:tc>
          <w:tcPr>
            <w:tcW w:w="720" w:type="dxa"/>
          </w:tcPr>
          <w:p w14:paraId="08356805" w14:textId="77777777" w:rsidR="00203DB0" w:rsidRDefault="00000000">
            <w:pPr>
              <w:pStyle w:val="TableParagraph"/>
              <w:spacing w:before="324"/>
              <w:ind w:left="121" w:right="114"/>
              <w:jc w:val="center"/>
              <w:rPr>
                <w:rFonts w:ascii="MS Gothic" w:hAnsi="MS Gothic"/>
                <w:b/>
                <w:sz w:val="40"/>
              </w:rPr>
            </w:pPr>
            <w:r>
              <w:rPr>
                <w:rFonts w:ascii="MS Gothic" w:hAnsi="MS Gothic"/>
                <w:b/>
                <w:spacing w:val="-10"/>
                <w:sz w:val="40"/>
              </w:rPr>
              <w:t>☐</w:t>
            </w:r>
          </w:p>
        </w:tc>
      </w:tr>
      <w:tr w:rsidR="00203DB0" w14:paraId="09F16FAF" w14:textId="77777777">
        <w:trPr>
          <w:trHeight w:val="450"/>
        </w:trPr>
        <w:tc>
          <w:tcPr>
            <w:tcW w:w="8640" w:type="dxa"/>
            <w:gridSpan w:val="2"/>
            <w:shd w:val="clear" w:color="auto" w:fill="D9D9D9"/>
          </w:tcPr>
          <w:p w14:paraId="644AFA5C" w14:textId="77777777" w:rsidR="00203DB0" w:rsidRDefault="00000000">
            <w:pPr>
              <w:pStyle w:val="TableParagraph"/>
              <w:spacing w:before="71"/>
              <w:ind w:left="341" w:right="331"/>
              <w:jc w:val="center"/>
              <w:rPr>
                <w:b/>
                <w:sz w:val="20"/>
              </w:rPr>
            </w:pPr>
            <w:r>
              <w:rPr>
                <w:b/>
                <w:sz w:val="20"/>
              </w:rPr>
              <w:t>WASTE</w:t>
            </w:r>
            <w:r>
              <w:rPr>
                <w:b/>
                <w:spacing w:val="-7"/>
                <w:sz w:val="20"/>
              </w:rPr>
              <w:t xml:space="preserve"> </w:t>
            </w:r>
            <w:r>
              <w:rPr>
                <w:b/>
                <w:spacing w:val="-2"/>
                <w:sz w:val="20"/>
              </w:rPr>
              <w:t>MANAGEMENT</w:t>
            </w:r>
          </w:p>
        </w:tc>
        <w:tc>
          <w:tcPr>
            <w:tcW w:w="720" w:type="dxa"/>
            <w:shd w:val="clear" w:color="auto" w:fill="D9D9D9"/>
          </w:tcPr>
          <w:p w14:paraId="2B73863C" w14:textId="77777777" w:rsidR="00203DB0" w:rsidRDefault="00000000">
            <w:pPr>
              <w:pStyle w:val="TableParagraph"/>
              <w:spacing w:before="71"/>
              <w:ind w:left="121" w:right="114"/>
              <w:jc w:val="center"/>
              <w:rPr>
                <w:b/>
                <w:sz w:val="20"/>
              </w:rPr>
            </w:pPr>
            <w:r>
              <w:rPr>
                <w:b/>
                <w:spacing w:val="-5"/>
                <w:sz w:val="20"/>
              </w:rPr>
              <w:t>YES</w:t>
            </w:r>
          </w:p>
        </w:tc>
      </w:tr>
      <w:tr w:rsidR="00203DB0" w14:paraId="53EC97E8" w14:textId="77777777">
        <w:trPr>
          <w:trHeight w:val="1453"/>
        </w:trPr>
        <w:tc>
          <w:tcPr>
            <w:tcW w:w="631" w:type="dxa"/>
          </w:tcPr>
          <w:p w14:paraId="0E5655C8" w14:textId="77777777" w:rsidR="00203DB0" w:rsidRDefault="00203DB0">
            <w:pPr>
              <w:pStyle w:val="TableParagraph"/>
            </w:pPr>
          </w:p>
          <w:p w14:paraId="21259EE4" w14:textId="77777777" w:rsidR="00203DB0" w:rsidRDefault="00203DB0">
            <w:pPr>
              <w:pStyle w:val="TableParagraph"/>
              <w:spacing w:before="8"/>
            </w:pPr>
          </w:p>
          <w:p w14:paraId="3B4D6460" w14:textId="77777777" w:rsidR="00203DB0" w:rsidRDefault="00000000">
            <w:pPr>
              <w:pStyle w:val="TableParagraph"/>
              <w:spacing w:before="1"/>
              <w:ind w:left="10"/>
              <w:jc w:val="center"/>
            </w:pPr>
            <w:r>
              <w:rPr>
                <w:spacing w:val="-5"/>
              </w:rPr>
              <w:t>27.</w:t>
            </w:r>
          </w:p>
        </w:tc>
        <w:tc>
          <w:tcPr>
            <w:tcW w:w="8009" w:type="dxa"/>
          </w:tcPr>
          <w:p w14:paraId="23107EA9" w14:textId="77777777" w:rsidR="00203DB0" w:rsidRDefault="00000000">
            <w:pPr>
              <w:pStyle w:val="TableParagraph"/>
              <w:spacing w:before="73"/>
              <w:ind w:left="57" w:right="64" w:hanging="1"/>
              <w:rPr>
                <w:sz w:val="20"/>
              </w:rPr>
            </w:pPr>
            <w:r>
              <w:rPr>
                <w:color w:val="008000"/>
                <w:sz w:val="20"/>
              </w:rPr>
              <w:t>If single family, the project shall install at least one (1) pet waste station per 25 residential units/townhomes</w:t>
            </w:r>
            <w:r>
              <w:rPr>
                <w:color w:val="008000"/>
                <w:spacing w:val="-2"/>
                <w:sz w:val="20"/>
              </w:rPr>
              <w:t xml:space="preserve"> </w:t>
            </w:r>
            <w:r>
              <w:rPr>
                <w:color w:val="008000"/>
                <w:sz w:val="20"/>
              </w:rPr>
              <w:t>and</w:t>
            </w:r>
            <w:r>
              <w:rPr>
                <w:color w:val="008000"/>
                <w:spacing w:val="-2"/>
                <w:sz w:val="20"/>
              </w:rPr>
              <w:t xml:space="preserve"> </w:t>
            </w:r>
            <w:r>
              <w:rPr>
                <w:color w:val="008000"/>
                <w:sz w:val="20"/>
              </w:rPr>
              <w:t>at</w:t>
            </w:r>
            <w:r>
              <w:rPr>
                <w:color w:val="008000"/>
                <w:spacing w:val="-3"/>
                <w:sz w:val="20"/>
              </w:rPr>
              <w:t xml:space="preserve"> </w:t>
            </w:r>
            <w:r>
              <w:rPr>
                <w:color w:val="008000"/>
                <w:sz w:val="20"/>
              </w:rPr>
              <w:t>least</w:t>
            </w:r>
            <w:r>
              <w:rPr>
                <w:color w:val="008000"/>
                <w:spacing w:val="-5"/>
                <w:sz w:val="20"/>
              </w:rPr>
              <w:t xml:space="preserve"> </w:t>
            </w:r>
            <w:r>
              <w:rPr>
                <w:color w:val="008000"/>
                <w:sz w:val="20"/>
              </w:rPr>
              <w:t>two</w:t>
            </w:r>
            <w:r>
              <w:rPr>
                <w:color w:val="008000"/>
                <w:spacing w:val="-3"/>
                <w:sz w:val="20"/>
              </w:rPr>
              <w:t xml:space="preserve"> </w:t>
            </w:r>
            <w:r>
              <w:rPr>
                <w:color w:val="008000"/>
                <w:sz w:val="20"/>
              </w:rPr>
              <w:t>(2)</w:t>
            </w:r>
            <w:r>
              <w:rPr>
                <w:color w:val="008000"/>
                <w:spacing w:val="-4"/>
                <w:sz w:val="20"/>
              </w:rPr>
              <w:t xml:space="preserve"> </w:t>
            </w:r>
            <w:r>
              <w:rPr>
                <w:color w:val="008000"/>
                <w:sz w:val="20"/>
              </w:rPr>
              <w:t>pet</w:t>
            </w:r>
            <w:r>
              <w:rPr>
                <w:color w:val="008000"/>
                <w:spacing w:val="-3"/>
                <w:sz w:val="20"/>
              </w:rPr>
              <w:t xml:space="preserve"> </w:t>
            </w:r>
            <w:r>
              <w:rPr>
                <w:color w:val="008000"/>
                <w:sz w:val="20"/>
              </w:rPr>
              <w:t>waste</w:t>
            </w:r>
            <w:r>
              <w:rPr>
                <w:color w:val="008000"/>
                <w:spacing w:val="-4"/>
                <w:sz w:val="20"/>
              </w:rPr>
              <w:t xml:space="preserve"> </w:t>
            </w:r>
            <w:r>
              <w:rPr>
                <w:color w:val="008000"/>
                <w:sz w:val="20"/>
              </w:rPr>
              <w:t>stations</w:t>
            </w:r>
            <w:r>
              <w:rPr>
                <w:color w:val="008000"/>
                <w:spacing w:val="-2"/>
                <w:sz w:val="20"/>
              </w:rPr>
              <w:t xml:space="preserve"> </w:t>
            </w:r>
            <w:r>
              <w:rPr>
                <w:color w:val="008000"/>
                <w:sz w:val="20"/>
              </w:rPr>
              <w:t>per</w:t>
            </w:r>
            <w:r>
              <w:rPr>
                <w:color w:val="008000"/>
                <w:spacing w:val="-3"/>
                <w:sz w:val="20"/>
              </w:rPr>
              <w:t xml:space="preserve"> </w:t>
            </w:r>
            <w:r>
              <w:rPr>
                <w:color w:val="008000"/>
                <w:sz w:val="20"/>
              </w:rPr>
              <w:t>apartment</w:t>
            </w:r>
            <w:r>
              <w:rPr>
                <w:color w:val="008000"/>
                <w:spacing w:val="-3"/>
                <w:sz w:val="20"/>
              </w:rPr>
              <w:t xml:space="preserve"> </w:t>
            </w:r>
            <w:r>
              <w:rPr>
                <w:color w:val="008000"/>
                <w:sz w:val="20"/>
              </w:rPr>
              <w:t>building</w:t>
            </w:r>
            <w:r>
              <w:rPr>
                <w:color w:val="008000"/>
                <w:spacing w:val="-3"/>
                <w:sz w:val="20"/>
              </w:rPr>
              <w:t xml:space="preserve"> </w:t>
            </w:r>
            <w:r>
              <w:rPr>
                <w:color w:val="008000"/>
                <w:sz w:val="20"/>
              </w:rPr>
              <w:t>throughout</w:t>
            </w:r>
            <w:r>
              <w:rPr>
                <w:color w:val="008000"/>
                <w:spacing w:val="-3"/>
                <w:sz w:val="20"/>
              </w:rPr>
              <w:t xml:space="preserve"> </w:t>
            </w:r>
            <w:r>
              <w:rPr>
                <w:color w:val="008000"/>
                <w:sz w:val="20"/>
              </w:rPr>
              <w:t>the community in locations that are publicly accessible, such as adjacent to amenity centers, SCMs, sidewalks, greenways or side</w:t>
            </w:r>
            <w:r>
              <w:rPr>
                <w:color w:val="008000"/>
                <w:spacing w:val="-1"/>
                <w:sz w:val="20"/>
              </w:rPr>
              <w:t xml:space="preserve"> </w:t>
            </w:r>
            <w:r>
              <w:rPr>
                <w:color w:val="008000"/>
                <w:sz w:val="20"/>
              </w:rPr>
              <w:t>paths. If</w:t>
            </w:r>
            <w:r>
              <w:rPr>
                <w:color w:val="008000"/>
                <w:spacing w:val="-1"/>
                <w:sz w:val="20"/>
              </w:rPr>
              <w:t xml:space="preserve"> </w:t>
            </w:r>
            <w:r>
              <w:rPr>
                <w:color w:val="008000"/>
                <w:sz w:val="20"/>
              </w:rPr>
              <w:t>there</w:t>
            </w:r>
            <w:r>
              <w:rPr>
                <w:color w:val="008000"/>
                <w:spacing w:val="-1"/>
                <w:sz w:val="20"/>
              </w:rPr>
              <w:t xml:space="preserve"> </w:t>
            </w:r>
            <w:r>
              <w:rPr>
                <w:color w:val="008000"/>
                <w:sz w:val="20"/>
              </w:rPr>
              <w:t>are</w:t>
            </w:r>
            <w:r>
              <w:rPr>
                <w:color w:val="008000"/>
                <w:spacing w:val="-1"/>
                <w:sz w:val="20"/>
              </w:rPr>
              <w:t xml:space="preserve"> </w:t>
            </w:r>
            <w:r>
              <w:rPr>
                <w:color w:val="008000"/>
                <w:sz w:val="20"/>
              </w:rPr>
              <w:t>fewer than 25 homes, at least one</w:t>
            </w:r>
            <w:r>
              <w:rPr>
                <w:color w:val="008000"/>
                <w:spacing w:val="-1"/>
                <w:sz w:val="20"/>
              </w:rPr>
              <w:t xml:space="preserve"> </w:t>
            </w:r>
            <w:r>
              <w:rPr>
                <w:color w:val="008000"/>
                <w:sz w:val="20"/>
              </w:rPr>
              <w:t>(1) pet waste station shall be installed.</w:t>
            </w:r>
          </w:p>
        </w:tc>
        <w:tc>
          <w:tcPr>
            <w:tcW w:w="720" w:type="dxa"/>
            <w:tcBorders>
              <w:top w:val="single" w:sz="12" w:space="0" w:color="D9D9D9"/>
            </w:tcBorders>
          </w:tcPr>
          <w:p w14:paraId="4AD7CD52" w14:textId="77777777" w:rsidR="00203DB0" w:rsidRDefault="00000000">
            <w:pPr>
              <w:pStyle w:val="TableParagraph"/>
              <w:spacing w:before="256"/>
              <w:ind w:left="121" w:right="114"/>
              <w:jc w:val="center"/>
              <w:rPr>
                <w:rFonts w:ascii="MS Gothic" w:hAnsi="MS Gothic"/>
                <w:b/>
                <w:sz w:val="40"/>
              </w:rPr>
            </w:pPr>
            <w:r>
              <w:rPr>
                <w:rFonts w:ascii="MS Gothic" w:hAnsi="MS Gothic"/>
                <w:b/>
                <w:spacing w:val="-10"/>
                <w:sz w:val="40"/>
              </w:rPr>
              <w:t>☐</w:t>
            </w:r>
          </w:p>
        </w:tc>
      </w:tr>
      <w:tr w:rsidR="00203DB0" w14:paraId="291555F9" w14:textId="77777777">
        <w:trPr>
          <w:trHeight w:val="447"/>
        </w:trPr>
        <w:tc>
          <w:tcPr>
            <w:tcW w:w="8640" w:type="dxa"/>
            <w:gridSpan w:val="2"/>
            <w:shd w:val="clear" w:color="auto" w:fill="D9D9D9"/>
          </w:tcPr>
          <w:p w14:paraId="368C864F" w14:textId="77777777" w:rsidR="00203DB0" w:rsidRDefault="00000000">
            <w:pPr>
              <w:pStyle w:val="TableParagraph"/>
              <w:spacing w:before="68"/>
              <w:ind w:left="341" w:right="332"/>
              <w:jc w:val="center"/>
              <w:rPr>
                <w:b/>
                <w:sz w:val="20"/>
              </w:rPr>
            </w:pPr>
            <w:r>
              <w:rPr>
                <w:b/>
                <w:sz w:val="20"/>
              </w:rPr>
              <w:t>CLEAN</w:t>
            </w:r>
            <w:r>
              <w:rPr>
                <w:b/>
                <w:spacing w:val="-6"/>
                <w:sz w:val="20"/>
              </w:rPr>
              <w:t xml:space="preserve"> </w:t>
            </w:r>
            <w:r>
              <w:rPr>
                <w:b/>
                <w:spacing w:val="-2"/>
                <w:sz w:val="20"/>
              </w:rPr>
              <w:t>ENERGY</w:t>
            </w:r>
          </w:p>
        </w:tc>
        <w:tc>
          <w:tcPr>
            <w:tcW w:w="720" w:type="dxa"/>
            <w:shd w:val="clear" w:color="auto" w:fill="D9D9D9"/>
          </w:tcPr>
          <w:p w14:paraId="4809552C" w14:textId="77777777" w:rsidR="00203DB0" w:rsidRDefault="00000000">
            <w:pPr>
              <w:pStyle w:val="TableParagraph"/>
              <w:spacing w:before="68"/>
              <w:ind w:left="121" w:right="114"/>
              <w:jc w:val="center"/>
              <w:rPr>
                <w:b/>
                <w:sz w:val="20"/>
              </w:rPr>
            </w:pPr>
            <w:r>
              <w:rPr>
                <w:b/>
                <w:spacing w:val="-5"/>
                <w:sz w:val="20"/>
              </w:rPr>
              <w:t>YES</w:t>
            </w:r>
          </w:p>
        </w:tc>
      </w:tr>
      <w:tr w:rsidR="00203DB0" w14:paraId="5F3CF535" w14:textId="77777777">
        <w:trPr>
          <w:trHeight w:val="1453"/>
        </w:trPr>
        <w:tc>
          <w:tcPr>
            <w:tcW w:w="631" w:type="dxa"/>
          </w:tcPr>
          <w:p w14:paraId="328FF4E5" w14:textId="77777777" w:rsidR="00203DB0" w:rsidRDefault="00203DB0">
            <w:pPr>
              <w:pStyle w:val="TableParagraph"/>
            </w:pPr>
          </w:p>
          <w:p w14:paraId="57B2BAF3" w14:textId="77777777" w:rsidR="00203DB0" w:rsidRDefault="00203DB0">
            <w:pPr>
              <w:pStyle w:val="TableParagraph"/>
              <w:spacing w:before="8"/>
            </w:pPr>
          </w:p>
          <w:p w14:paraId="7EBADA3C" w14:textId="77777777" w:rsidR="00203DB0" w:rsidRDefault="00000000">
            <w:pPr>
              <w:pStyle w:val="TableParagraph"/>
              <w:spacing w:before="1"/>
              <w:ind w:left="10"/>
              <w:jc w:val="center"/>
            </w:pPr>
            <w:r>
              <w:rPr>
                <w:spacing w:val="-5"/>
              </w:rPr>
              <w:t>28.</w:t>
            </w:r>
          </w:p>
        </w:tc>
        <w:tc>
          <w:tcPr>
            <w:tcW w:w="8009" w:type="dxa"/>
          </w:tcPr>
          <w:p w14:paraId="61532775" w14:textId="77777777" w:rsidR="00203DB0" w:rsidRDefault="00000000">
            <w:pPr>
              <w:pStyle w:val="TableParagraph"/>
              <w:tabs>
                <w:tab w:val="left" w:pos="5793"/>
              </w:tabs>
              <w:spacing w:before="73"/>
              <w:ind w:left="57" w:right="79"/>
              <w:rPr>
                <w:sz w:val="20"/>
              </w:rPr>
            </w:pPr>
            <w:r>
              <w:rPr>
                <w:color w:val="008000"/>
                <w:sz w:val="20"/>
              </w:rPr>
              <w:t>A solar PV system of at least</w:t>
            </w:r>
            <w:r>
              <w:rPr>
                <w:color w:val="008000"/>
                <w:spacing w:val="40"/>
                <w:sz w:val="20"/>
              </w:rPr>
              <w:t xml:space="preserve"> </w:t>
            </w:r>
            <w:r>
              <w:rPr>
                <w:color w:val="008000"/>
                <w:sz w:val="20"/>
              </w:rPr>
              <w:t xml:space="preserve">3.5kW shall be installed on at least </w:t>
            </w:r>
            <w:r>
              <w:rPr>
                <w:color w:val="008000"/>
                <w:sz w:val="20"/>
                <w:u w:val="single" w:color="008000"/>
              </w:rPr>
              <w:tab/>
            </w:r>
            <w:r>
              <w:rPr>
                <w:color w:val="008000"/>
                <w:sz w:val="20"/>
              </w:rPr>
              <w:t>homes within the development. All solar installation required by this condition shall be completed or under construction</w:t>
            </w:r>
            <w:r>
              <w:rPr>
                <w:color w:val="008000"/>
                <w:spacing w:val="-2"/>
                <w:sz w:val="20"/>
              </w:rPr>
              <w:t xml:space="preserve"> </w:t>
            </w:r>
            <w:r>
              <w:rPr>
                <w:color w:val="008000"/>
                <w:sz w:val="20"/>
              </w:rPr>
              <w:t>prior</w:t>
            </w:r>
            <w:r>
              <w:rPr>
                <w:color w:val="008000"/>
                <w:spacing w:val="-3"/>
                <w:sz w:val="20"/>
              </w:rPr>
              <w:t xml:space="preserve"> </w:t>
            </w:r>
            <w:r>
              <w:rPr>
                <w:color w:val="008000"/>
                <w:sz w:val="20"/>
              </w:rPr>
              <w:t>to</w:t>
            </w:r>
            <w:r>
              <w:rPr>
                <w:color w:val="008000"/>
                <w:spacing w:val="-3"/>
                <w:sz w:val="20"/>
              </w:rPr>
              <w:t xml:space="preserve"> </w:t>
            </w:r>
            <w:r>
              <w:rPr>
                <w:color w:val="008000"/>
                <w:sz w:val="20"/>
              </w:rPr>
              <w:t>90%</w:t>
            </w:r>
            <w:r>
              <w:rPr>
                <w:color w:val="008000"/>
                <w:spacing w:val="-4"/>
                <w:sz w:val="20"/>
              </w:rPr>
              <w:t xml:space="preserve"> </w:t>
            </w:r>
            <w:r>
              <w:rPr>
                <w:color w:val="008000"/>
                <w:sz w:val="20"/>
              </w:rPr>
              <w:t>of</w:t>
            </w:r>
            <w:r>
              <w:rPr>
                <w:color w:val="008000"/>
                <w:spacing w:val="-4"/>
                <w:sz w:val="20"/>
              </w:rPr>
              <w:t xml:space="preserve"> </w:t>
            </w:r>
            <w:r>
              <w:rPr>
                <w:color w:val="008000"/>
                <w:sz w:val="20"/>
              </w:rPr>
              <w:t>the</w:t>
            </w:r>
            <w:r>
              <w:rPr>
                <w:color w:val="008000"/>
                <w:spacing w:val="-4"/>
                <w:sz w:val="20"/>
              </w:rPr>
              <w:t xml:space="preserve"> </w:t>
            </w:r>
            <w:r>
              <w:rPr>
                <w:color w:val="008000"/>
                <w:sz w:val="20"/>
              </w:rPr>
              <w:t>building</w:t>
            </w:r>
            <w:r>
              <w:rPr>
                <w:color w:val="008000"/>
                <w:spacing w:val="-3"/>
                <w:sz w:val="20"/>
              </w:rPr>
              <w:t xml:space="preserve"> </w:t>
            </w:r>
            <w:r>
              <w:rPr>
                <w:color w:val="008000"/>
                <w:sz w:val="20"/>
              </w:rPr>
              <w:t>permits</w:t>
            </w:r>
            <w:r>
              <w:rPr>
                <w:color w:val="008000"/>
                <w:spacing w:val="-2"/>
                <w:sz w:val="20"/>
              </w:rPr>
              <w:t xml:space="preserve"> </w:t>
            </w:r>
            <w:r>
              <w:rPr>
                <w:color w:val="008000"/>
                <w:sz w:val="20"/>
              </w:rPr>
              <w:t>being</w:t>
            </w:r>
            <w:r>
              <w:rPr>
                <w:color w:val="008000"/>
                <w:spacing w:val="-3"/>
                <w:sz w:val="20"/>
              </w:rPr>
              <w:t xml:space="preserve"> </w:t>
            </w:r>
            <w:r>
              <w:rPr>
                <w:color w:val="008000"/>
                <w:sz w:val="20"/>
              </w:rPr>
              <w:t>issued</w:t>
            </w:r>
            <w:r>
              <w:rPr>
                <w:color w:val="008000"/>
                <w:spacing w:val="-2"/>
                <w:sz w:val="20"/>
              </w:rPr>
              <w:t xml:space="preserve"> </w:t>
            </w:r>
            <w:r>
              <w:rPr>
                <w:color w:val="008000"/>
                <w:sz w:val="20"/>
              </w:rPr>
              <w:t>for</w:t>
            </w:r>
            <w:r>
              <w:rPr>
                <w:color w:val="008000"/>
                <w:spacing w:val="-3"/>
                <w:sz w:val="20"/>
              </w:rPr>
              <w:t xml:space="preserve"> </w:t>
            </w:r>
            <w:r>
              <w:rPr>
                <w:color w:val="008000"/>
                <w:sz w:val="20"/>
              </w:rPr>
              <w:t>the</w:t>
            </w:r>
            <w:r>
              <w:rPr>
                <w:color w:val="008000"/>
                <w:spacing w:val="-4"/>
                <w:sz w:val="20"/>
              </w:rPr>
              <w:t xml:space="preserve"> </w:t>
            </w:r>
            <w:r>
              <w:rPr>
                <w:color w:val="008000"/>
                <w:sz w:val="20"/>
              </w:rPr>
              <w:t>development.</w:t>
            </w:r>
            <w:r>
              <w:rPr>
                <w:color w:val="008000"/>
                <w:spacing w:val="-3"/>
                <w:sz w:val="20"/>
              </w:rPr>
              <w:t xml:space="preserve"> </w:t>
            </w:r>
            <w:r>
              <w:rPr>
                <w:color w:val="008000"/>
                <w:sz w:val="20"/>
              </w:rPr>
              <w:t>The</w:t>
            </w:r>
            <w:r>
              <w:rPr>
                <w:color w:val="008000"/>
                <w:spacing w:val="-4"/>
                <w:sz w:val="20"/>
              </w:rPr>
              <w:t xml:space="preserve"> </w:t>
            </w:r>
            <w:r>
              <w:rPr>
                <w:color w:val="008000"/>
                <w:sz w:val="20"/>
              </w:rPr>
              <w:t>lot(s)</w:t>
            </w:r>
            <w:r>
              <w:rPr>
                <w:color w:val="008000"/>
                <w:spacing w:val="-3"/>
                <w:sz w:val="20"/>
              </w:rPr>
              <w:t xml:space="preserve"> </w:t>
            </w:r>
            <w:r>
              <w:rPr>
                <w:color w:val="008000"/>
                <w:sz w:val="20"/>
              </w:rPr>
              <w:t>on which this home/these homes is/are located shall be identified on the Master Subdivision Plat, which may be amended from time to time.</w:t>
            </w:r>
          </w:p>
        </w:tc>
        <w:tc>
          <w:tcPr>
            <w:tcW w:w="720" w:type="dxa"/>
            <w:tcBorders>
              <w:top w:val="single" w:sz="12" w:space="0" w:color="D9D9D9"/>
            </w:tcBorders>
          </w:tcPr>
          <w:p w14:paraId="4E1D907D" w14:textId="77777777" w:rsidR="00203DB0" w:rsidRDefault="00000000">
            <w:pPr>
              <w:pStyle w:val="TableParagraph"/>
              <w:spacing w:before="417"/>
              <w:ind w:left="121" w:right="114"/>
              <w:jc w:val="center"/>
              <w:rPr>
                <w:rFonts w:ascii="MS Gothic" w:hAnsi="MS Gothic"/>
                <w:b/>
                <w:sz w:val="40"/>
              </w:rPr>
            </w:pPr>
            <w:r>
              <w:rPr>
                <w:rFonts w:ascii="MS Gothic" w:hAnsi="MS Gothic"/>
                <w:b/>
                <w:spacing w:val="-10"/>
                <w:sz w:val="40"/>
              </w:rPr>
              <w:t>☐</w:t>
            </w:r>
          </w:p>
        </w:tc>
      </w:tr>
      <w:tr w:rsidR="00203DB0" w14:paraId="758D4C64" w14:textId="77777777">
        <w:trPr>
          <w:trHeight w:val="1461"/>
        </w:trPr>
        <w:tc>
          <w:tcPr>
            <w:tcW w:w="631" w:type="dxa"/>
          </w:tcPr>
          <w:p w14:paraId="4097DE60" w14:textId="77777777" w:rsidR="00203DB0" w:rsidRDefault="00203DB0">
            <w:pPr>
              <w:pStyle w:val="TableParagraph"/>
            </w:pPr>
          </w:p>
          <w:p w14:paraId="1D3AE6D6" w14:textId="77777777" w:rsidR="00203DB0" w:rsidRDefault="00203DB0">
            <w:pPr>
              <w:pStyle w:val="TableParagraph"/>
              <w:spacing w:before="18"/>
            </w:pPr>
          </w:p>
          <w:p w14:paraId="77B67109" w14:textId="77777777" w:rsidR="00203DB0" w:rsidRDefault="00000000">
            <w:pPr>
              <w:pStyle w:val="TableParagraph"/>
              <w:spacing w:before="1"/>
              <w:ind w:left="10"/>
              <w:jc w:val="center"/>
            </w:pPr>
            <w:r>
              <w:rPr>
                <w:spacing w:val="-5"/>
              </w:rPr>
              <w:t>29.</w:t>
            </w:r>
          </w:p>
        </w:tc>
        <w:tc>
          <w:tcPr>
            <w:tcW w:w="8009" w:type="dxa"/>
          </w:tcPr>
          <w:p w14:paraId="2D1B698C" w14:textId="77777777" w:rsidR="00203DB0" w:rsidRDefault="00000000">
            <w:pPr>
              <w:pStyle w:val="TableParagraph"/>
              <w:tabs>
                <w:tab w:val="left" w:pos="4917"/>
                <w:tab w:val="left" w:pos="6756"/>
              </w:tabs>
              <w:spacing w:before="80"/>
              <w:ind w:left="57" w:right="218"/>
              <w:rPr>
                <w:sz w:val="20"/>
              </w:rPr>
            </w:pPr>
            <w:r>
              <w:rPr>
                <w:color w:val="008000"/>
                <w:sz w:val="20"/>
              </w:rPr>
              <w:t xml:space="preserve">A solar PV system shall be installed on a minimum of </w:t>
            </w:r>
            <w:r>
              <w:rPr>
                <w:color w:val="008000"/>
                <w:sz w:val="20"/>
                <w:u w:val="single" w:color="008000"/>
              </w:rPr>
              <w:tab/>
            </w:r>
            <w:r>
              <w:rPr>
                <w:color w:val="008000"/>
                <w:sz w:val="20"/>
              </w:rPr>
              <w:t xml:space="preserve">model home. All solar installation required by this condition shall be completed or under construction prior to </w:t>
            </w:r>
            <w:r>
              <w:rPr>
                <w:color w:val="008000"/>
                <w:sz w:val="20"/>
                <w:u w:val="single" w:color="008000"/>
              </w:rPr>
              <w:tab/>
              <w:t>%</w:t>
            </w:r>
            <w:r>
              <w:rPr>
                <w:color w:val="008000"/>
                <w:sz w:val="20"/>
              </w:rPr>
              <w:t xml:space="preserve"> of the building</w:t>
            </w:r>
            <w:r>
              <w:rPr>
                <w:color w:val="008000"/>
                <w:spacing w:val="-3"/>
                <w:sz w:val="20"/>
              </w:rPr>
              <w:t xml:space="preserve"> </w:t>
            </w:r>
            <w:r>
              <w:rPr>
                <w:color w:val="008000"/>
                <w:sz w:val="20"/>
              </w:rPr>
              <w:t>permits</w:t>
            </w:r>
            <w:r>
              <w:rPr>
                <w:color w:val="008000"/>
                <w:spacing w:val="-2"/>
                <w:sz w:val="20"/>
              </w:rPr>
              <w:t xml:space="preserve"> </w:t>
            </w:r>
            <w:r>
              <w:rPr>
                <w:color w:val="008000"/>
                <w:sz w:val="20"/>
              </w:rPr>
              <w:t>being</w:t>
            </w:r>
            <w:r>
              <w:rPr>
                <w:color w:val="008000"/>
                <w:spacing w:val="-3"/>
                <w:sz w:val="20"/>
              </w:rPr>
              <w:t xml:space="preserve"> </w:t>
            </w:r>
            <w:r>
              <w:rPr>
                <w:color w:val="008000"/>
                <w:sz w:val="20"/>
              </w:rPr>
              <w:t>issued</w:t>
            </w:r>
            <w:r>
              <w:rPr>
                <w:color w:val="008000"/>
                <w:spacing w:val="-5"/>
                <w:sz w:val="20"/>
              </w:rPr>
              <w:t xml:space="preserve"> </w:t>
            </w:r>
            <w:r>
              <w:rPr>
                <w:color w:val="008000"/>
                <w:sz w:val="20"/>
              </w:rPr>
              <w:t>for</w:t>
            </w:r>
            <w:r>
              <w:rPr>
                <w:color w:val="008000"/>
                <w:spacing w:val="-3"/>
                <w:sz w:val="20"/>
              </w:rPr>
              <w:t xml:space="preserve"> </w:t>
            </w:r>
            <w:r>
              <w:rPr>
                <w:color w:val="008000"/>
                <w:sz w:val="20"/>
              </w:rPr>
              <w:t>the</w:t>
            </w:r>
            <w:r>
              <w:rPr>
                <w:color w:val="008000"/>
                <w:spacing w:val="-4"/>
                <w:sz w:val="20"/>
              </w:rPr>
              <w:t xml:space="preserve"> </w:t>
            </w:r>
            <w:r>
              <w:rPr>
                <w:color w:val="008000"/>
                <w:sz w:val="20"/>
              </w:rPr>
              <w:t>development.</w:t>
            </w:r>
            <w:r>
              <w:rPr>
                <w:color w:val="008000"/>
                <w:spacing w:val="-3"/>
                <w:sz w:val="20"/>
              </w:rPr>
              <w:t xml:space="preserve"> </w:t>
            </w:r>
            <w:r>
              <w:rPr>
                <w:color w:val="008000"/>
                <w:sz w:val="20"/>
              </w:rPr>
              <w:t>The</w:t>
            </w:r>
            <w:r>
              <w:rPr>
                <w:color w:val="008000"/>
                <w:spacing w:val="-4"/>
                <w:sz w:val="20"/>
              </w:rPr>
              <w:t xml:space="preserve"> </w:t>
            </w:r>
            <w:r>
              <w:rPr>
                <w:color w:val="008000"/>
                <w:sz w:val="20"/>
              </w:rPr>
              <w:t>lot(s)</w:t>
            </w:r>
            <w:r>
              <w:rPr>
                <w:color w:val="008000"/>
                <w:spacing w:val="-3"/>
                <w:sz w:val="20"/>
              </w:rPr>
              <w:t xml:space="preserve"> </w:t>
            </w:r>
            <w:r>
              <w:rPr>
                <w:color w:val="008000"/>
                <w:sz w:val="20"/>
              </w:rPr>
              <w:t>on</w:t>
            </w:r>
            <w:r>
              <w:rPr>
                <w:color w:val="008000"/>
                <w:spacing w:val="-2"/>
                <w:sz w:val="20"/>
              </w:rPr>
              <w:t xml:space="preserve"> </w:t>
            </w:r>
            <w:r>
              <w:rPr>
                <w:color w:val="008000"/>
                <w:sz w:val="20"/>
              </w:rPr>
              <w:t>which</w:t>
            </w:r>
            <w:r>
              <w:rPr>
                <w:color w:val="008000"/>
                <w:spacing w:val="-2"/>
                <w:sz w:val="20"/>
              </w:rPr>
              <w:t xml:space="preserve"> </w:t>
            </w:r>
            <w:r>
              <w:rPr>
                <w:color w:val="008000"/>
                <w:sz w:val="20"/>
              </w:rPr>
              <w:t>this</w:t>
            </w:r>
            <w:r>
              <w:rPr>
                <w:color w:val="008000"/>
                <w:spacing w:val="-2"/>
                <w:sz w:val="20"/>
              </w:rPr>
              <w:t xml:space="preserve"> </w:t>
            </w:r>
            <w:r>
              <w:rPr>
                <w:color w:val="008000"/>
                <w:sz w:val="20"/>
              </w:rPr>
              <w:t>home/these</w:t>
            </w:r>
            <w:r>
              <w:rPr>
                <w:color w:val="008000"/>
                <w:spacing w:val="-4"/>
                <w:sz w:val="20"/>
              </w:rPr>
              <w:t xml:space="preserve"> </w:t>
            </w:r>
            <w:r>
              <w:rPr>
                <w:color w:val="008000"/>
                <w:sz w:val="20"/>
              </w:rPr>
              <w:t>homes is/are located shall be identified on the Master Subdivision Plat, which may be amended from time to time.</w:t>
            </w:r>
          </w:p>
        </w:tc>
        <w:tc>
          <w:tcPr>
            <w:tcW w:w="720" w:type="dxa"/>
          </w:tcPr>
          <w:p w14:paraId="0FACDC54" w14:textId="77777777" w:rsidR="00203DB0" w:rsidRDefault="00000000">
            <w:pPr>
              <w:pStyle w:val="TableParagraph"/>
              <w:spacing w:before="264"/>
              <w:ind w:left="121" w:right="114"/>
              <w:jc w:val="center"/>
              <w:rPr>
                <w:rFonts w:ascii="MS Gothic" w:hAnsi="MS Gothic"/>
                <w:b/>
                <w:sz w:val="40"/>
              </w:rPr>
            </w:pPr>
            <w:r>
              <w:rPr>
                <w:rFonts w:ascii="MS Gothic" w:hAnsi="MS Gothic"/>
                <w:b/>
                <w:spacing w:val="-10"/>
                <w:sz w:val="40"/>
              </w:rPr>
              <w:t>☐</w:t>
            </w:r>
          </w:p>
        </w:tc>
      </w:tr>
      <w:tr w:rsidR="00203DB0" w14:paraId="24388A4A" w14:textId="77777777">
        <w:trPr>
          <w:trHeight w:val="714"/>
        </w:trPr>
        <w:tc>
          <w:tcPr>
            <w:tcW w:w="631" w:type="dxa"/>
          </w:tcPr>
          <w:p w14:paraId="48B89C47" w14:textId="77777777" w:rsidR="00203DB0" w:rsidRDefault="00000000">
            <w:pPr>
              <w:pStyle w:val="TableParagraph"/>
              <w:spacing w:before="184"/>
              <w:ind w:left="10"/>
              <w:jc w:val="center"/>
            </w:pPr>
            <w:r>
              <w:rPr>
                <w:spacing w:val="-5"/>
              </w:rPr>
              <w:t>30.</w:t>
            </w:r>
          </w:p>
        </w:tc>
        <w:tc>
          <w:tcPr>
            <w:tcW w:w="8009" w:type="dxa"/>
          </w:tcPr>
          <w:p w14:paraId="6D5024AF" w14:textId="77777777" w:rsidR="00203DB0" w:rsidRDefault="00000000">
            <w:pPr>
              <w:pStyle w:val="TableParagraph"/>
              <w:spacing w:before="73"/>
              <w:ind w:left="57" w:right="64"/>
              <w:rPr>
                <w:sz w:val="20"/>
              </w:rPr>
            </w:pPr>
            <w:r>
              <w:rPr>
                <w:color w:val="008000"/>
                <w:sz w:val="20"/>
              </w:rPr>
              <w:t>Wire</w:t>
            </w:r>
            <w:r>
              <w:rPr>
                <w:color w:val="008000"/>
                <w:spacing w:val="-4"/>
                <w:sz w:val="20"/>
              </w:rPr>
              <w:t xml:space="preserve"> </w:t>
            </w:r>
            <w:r>
              <w:rPr>
                <w:color w:val="008000"/>
                <w:sz w:val="20"/>
              </w:rPr>
              <w:t>all</w:t>
            </w:r>
            <w:r>
              <w:rPr>
                <w:color w:val="008000"/>
                <w:spacing w:val="-3"/>
                <w:sz w:val="20"/>
              </w:rPr>
              <w:t xml:space="preserve"> </w:t>
            </w:r>
            <w:r>
              <w:rPr>
                <w:color w:val="008000"/>
                <w:sz w:val="20"/>
              </w:rPr>
              <w:t>garages</w:t>
            </w:r>
            <w:r>
              <w:rPr>
                <w:color w:val="008000"/>
                <w:spacing w:val="-2"/>
                <w:sz w:val="20"/>
              </w:rPr>
              <w:t xml:space="preserve"> </w:t>
            </w:r>
            <w:r>
              <w:rPr>
                <w:color w:val="008000"/>
                <w:sz w:val="20"/>
              </w:rPr>
              <w:t>with</w:t>
            </w:r>
            <w:r>
              <w:rPr>
                <w:color w:val="008000"/>
                <w:spacing w:val="-2"/>
                <w:sz w:val="20"/>
              </w:rPr>
              <w:t xml:space="preserve"> </w:t>
            </w:r>
            <w:r>
              <w:rPr>
                <w:color w:val="008000"/>
                <w:sz w:val="20"/>
              </w:rPr>
              <w:t>220-volt outlets</w:t>
            </w:r>
            <w:r>
              <w:rPr>
                <w:color w:val="008000"/>
                <w:spacing w:val="-2"/>
                <w:sz w:val="20"/>
              </w:rPr>
              <w:t xml:space="preserve"> </w:t>
            </w:r>
            <w:r>
              <w:rPr>
                <w:color w:val="008000"/>
                <w:sz w:val="20"/>
              </w:rPr>
              <w:t>at</w:t>
            </w:r>
            <w:r>
              <w:rPr>
                <w:color w:val="008000"/>
                <w:spacing w:val="-3"/>
                <w:sz w:val="20"/>
              </w:rPr>
              <w:t xml:space="preserve"> </w:t>
            </w:r>
            <w:r>
              <w:rPr>
                <w:color w:val="008000"/>
                <w:sz w:val="20"/>
              </w:rPr>
              <w:t>the</w:t>
            </w:r>
            <w:r>
              <w:rPr>
                <w:color w:val="008000"/>
                <w:spacing w:val="-4"/>
                <w:sz w:val="20"/>
              </w:rPr>
              <w:t xml:space="preserve"> </w:t>
            </w:r>
            <w:r>
              <w:rPr>
                <w:color w:val="008000"/>
                <w:sz w:val="20"/>
              </w:rPr>
              <w:t>exterior</w:t>
            </w:r>
            <w:r>
              <w:rPr>
                <w:color w:val="008000"/>
                <w:spacing w:val="-3"/>
                <w:sz w:val="20"/>
              </w:rPr>
              <w:t xml:space="preserve"> </w:t>
            </w:r>
            <w:r>
              <w:rPr>
                <w:color w:val="008000"/>
                <w:sz w:val="20"/>
              </w:rPr>
              <w:t>to</w:t>
            </w:r>
            <w:r>
              <w:rPr>
                <w:color w:val="008000"/>
                <w:spacing w:val="-3"/>
                <w:sz w:val="20"/>
              </w:rPr>
              <w:t xml:space="preserve"> </w:t>
            </w:r>
            <w:r>
              <w:rPr>
                <w:color w:val="008000"/>
                <w:sz w:val="20"/>
              </w:rPr>
              <w:t>provide</w:t>
            </w:r>
            <w:r>
              <w:rPr>
                <w:color w:val="008000"/>
                <w:spacing w:val="-4"/>
                <w:sz w:val="20"/>
              </w:rPr>
              <w:t xml:space="preserve"> </w:t>
            </w:r>
            <w:r>
              <w:rPr>
                <w:color w:val="008000"/>
                <w:sz w:val="20"/>
              </w:rPr>
              <w:t>for</w:t>
            </w:r>
            <w:r>
              <w:rPr>
                <w:color w:val="008000"/>
                <w:spacing w:val="-3"/>
                <w:sz w:val="20"/>
              </w:rPr>
              <w:t xml:space="preserve"> </w:t>
            </w:r>
            <w:r>
              <w:rPr>
                <w:color w:val="008000"/>
                <w:sz w:val="20"/>
              </w:rPr>
              <w:t>EV</w:t>
            </w:r>
            <w:r>
              <w:rPr>
                <w:color w:val="008000"/>
                <w:spacing w:val="-3"/>
                <w:sz w:val="20"/>
              </w:rPr>
              <w:t xml:space="preserve"> </w:t>
            </w:r>
            <w:r>
              <w:rPr>
                <w:color w:val="008000"/>
                <w:sz w:val="20"/>
              </w:rPr>
              <w:t>charging</w:t>
            </w:r>
            <w:r>
              <w:rPr>
                <w:color w:val="008000"/>
                <w:spacing w:val="-3"/>
                <w:sz w:val="20"/>
              </w:rPr>
              <w:t xml:space="preserve"> </w:t>
            </w:r>
            <w:r>
              <w:rPr>
                <w:color w:val="008000"/>
                <w:sz w:val="20"/>
              </w:rPr>
              <w:t>stations</w:t>
            </w:r>
            <w:r>
              <w:rPr>
                <w:color w:val="008000"/>
                <w:spacing w:val="-2"/>
                <w:sz w:val="20"/>
              </w:rPr>
              <w:t xml:space="preserve"> </w:t>
            </w:r>
            <w:r>
              <w:rPr>
                <w:color w:val="008000"/>
                <w:sz w:val="20"/>
              </w:rPr>
              <w:t>in</w:t>
            </w:r>
            <w:r>
              <w:rPr>
                <w:color w:val="008000"/>
                <w:spacing w:val="-2"/>
                <w:sz w:val="20"/>
              </w:rPr>
              <w:t xml:space="preserve"> </w:t>
            </w:r>
            <w:r>
              <w:rPr>
                <w:color w:val="008000"/>
                <w:sz w:val="20"/>
              </w:rPr>
              <w:t>SF</w:t>
            </w:r>
            <w:r>
              <w:rPr>
                <w:color w:val="008000"/>
                <w:spacing w:val="-3"/>
                <w:sz w:val="20"/>
              </w:rPr>
              <w:t xml:space="preserve"> </w:t>
            </w:r>
            <w:r>
              <w:rPr>
                <w:color w:val="008000"/>
                <w:sz w:val="20"/>
              </w:rPr>
              <w:t xml:space="preserve">and </w:t>
            </w:r>
            <w:r>
              <w:rPr>
                <w:color w:val="008000"/>
                <w:spacing w:val="-2"/>
                <w:sz w:val="20"/>
              </w:rPr>
              <w:t>Townhomes.</w:t>
            </w:r>
          </w:p>
        </w:tc>
        <w:tc>
          <w:tcPr>
            <w:tcW w:w="720" w:type="dxa"/>
          </w:tcPr>
          <w:p w14:paraId="369C460F" w14:textId="77777777" w:rsidR="00203DB0" w:rsidRDefault="00000000">
            <w:pPr>
              <w:pStyle w:val="TableParagraph"/>
              <w:spacing w:before="53"/>
              <w:ind w:left="121" w:right="114"/>
              <w:jc w:val="center"/>
              <w:rPr>
                <w:rFonts w:ascii="MS Gothic" w:hAnsi="MS Gothic"/>
                <w:b/>
                <w:sz w:val="40"/>
              </w:rPr>
            </w:pPr>
            <w:r>
              <w:rPr>
                <w:rFonts w:ascii="MS Gothic" w:hAnsi="MS Gothic"/>
                <w:b/>
                <w:spacing w:val="-10"/>
                <w:sz w:val="40"/>
              </w:rPr>
              <w:t>☐</w:t>
            </w:r>
          </w:p>
        </w:tc>
      </w:tr>
    </w:tbl>
    <w:p w14:paraId="281DEE62" w14:textId="77777777" w:rsidR="00203DB0" w:rsidRDefault="00203DB0">
      <w:pPr>
        <w:pStyle w:val="TableParagraph"/>
        <w:jc w:val="center"/>
        <w:rPr>
          <w:rFonts w:ascii="MS Gothic" w:hAnsi="MS Gothic"/>
          <w:b/>
          <w:sz w:val="40"/>
        </w:rPr>
        <w:sectPr w:rsidR="00203DB0">
          <w:pgSz w:w="12240" w:h="15840"/>
          <w:pgMar w:top="1080" w:right="1080" w:bottom="900" w:left="1080" w:header="763" w:footer="701" w:gutter="0"/>
          <w:cols w:space="720"/>
        </w:sectPr>
      </w:pPr>
    </w:p>
    <w:p w14:paraId="1F4EF39B" w14:textId="77777777" w:rsidR="00203DB0" w:rsidRDefault="00000000">
      <w:pPr>
        <w:pStyle w:val="Heading1"/>
        <w:ind w:left="3768"/>
        <w:rPr>
          <w:u w:val="none"/>
        </w:rPr>
      </w:pPr>
      <w:r>
        <w:lastRenderedPageBreak/>
        <w:t>Part</w:t>
      </w:r>
      <w:r>
        <w:rPr>
          <w:spacing w:val="-1"/>
        </w:rPr>
        <w:t xml:space="preserve"> </w:t>
      </w:r>
      <w:r>
        <w:t>III –</w:t>
      </w:r>
      <w:r>
        <w:rPr>
          <w:spacing w:val="-2"/>
        </w:rPr>
        <w:t xml:space="preserve"> </w:t>
      </w:r>
      <w:r>
        <w:t xml:space="preserve">Non- </w:t>
      </w:r>
      <w:r>
        <w:rPr>
          <w:spacing w:val="-2"/>
        </w:rPr>
        <w:t>Residential</w:t>
      </w:r>
    </w:p>
    <w:p w14:paraId="32E43828" w14:textId="77777777" w:rsidR="00203DB0" w:rsidRDefault="00000000">
      <w:pPr>
        <w:pStyle w:val="BodyText"/>
        <w:spacing w:before="119"/>
        <w:ind w:left="417" w:right="409"/>
      </w:pPr>
      <w:r>
        <w:rPr>
          <w:b/>
        </w:rPr>
        <w:t>Non-residential</w:t>
      </w:r>
      <w:r>
        <w:rPr>
          <w:b/>
          <w:spacing w:val="-2"/>
        </w:rPr>
        <w:t xml:space="preserve"> </w:t>
      </w:r>
      <w:r>
        <w:t>includes</w:t>
      </w:r>
      <w:r>
        <w:rPr>
          <w:spacing w:val="-5"/>
        </w:rPr>
        <w:t xml:space="preserve"> </w:t>
      </w:r>
      <w:r>
        <w:t>condominiums,</w:t>
      </w:r>
      <w:r>
        <w:rPr>
          <w:spacing w:val="-5"/>
        </w:rPr>
        <w:t xml:space="preserve"> </w:t>
      </w:r>
      <w:r>
        <w:t>apartments,</w:t>
      </w:r>
      <w:r>
        <w:rPr>
          <w:spacing w:val="-5"/>
        </w:rPr>
        <w:t xml:space="preserve"> </w:t>
      </w:r>
      <w:r>
        <w:t>and</w:t>
      </w:r>
      <w:r>
        <w:rPr>
          <w:spacing w:val="-4"/>
        </w:rPr>
        <w:t xml:space="preserve"> </w:t>
      </w:r>
      <w:r>
        <w:t>multi-family,</w:t>
      </w:r>
      <w:r>
        <w:rPr>
          <w:spacing w:val="-5"/>
        </w:rPr>
        <w:t xml:space="preserve"> </w:t>
      </w:r>
      <w:r>
        <w:t>common</w:t>
      </w:r>
      <w:r>
        <w:rPr>
          <w:spacing w:val="-6"/>
        </w:rPr>
        <w:t xml:space="preserve"> </w:t>
      </w:r>
      <w:r>
        <w:t>areas</w:t>
      </w:r>
      <w:r>
        <w:rPr>
          <w:spacing w:val="-3"/>
        </w:rPr>
        <w:t xml:space="preserve"> </w:t>
      </w:r>
      <w:r>
        <w:t>in</w:t>
      </w:r>
      <w:r>
        <w:rPr>
          <w:spacing w:val="-4"/>
        </w:rPr>
        <w:t xml:space="preserve"> </w:t>
      </w:r>
      <w:r>
        <w:t>residential developments (e.g. amenity areas, parking lots, exterior building lights, and exterior architecture), commercial, office, and industrial areas. Your development may include elements of each part.</w:t>
      </w:r>
    </w:p>
    <w:p w14:paraId="784B2EDE" w14:textId="77777777" w:rsidR="00203DB0" w:rsidRDefault="00203DB0">
      <w:pPr>
        <w:pStyle w:val="BodyText"/>
        <w:spacing w:before="10"/>
        <w:rPr>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009"/>
        <w:gridCol w:w="720"/>
      </w:tblGrid>
      <w:tr w:rsidR="00203DB0" w14:paraId="3EF15145" w14:textId="77777777">
        <w:trPr>
          <w:trHeight w:val="1153"/>
        </w:trPr>
        <w:tc>
          <w:tcPr>
            <w:tcW w:w="8640" w:type="dxa"/>
            <w:gridSpan w:val="2"/>
            <w:shd w:val="clear" w:color="auto" w:fill="D9D9D9"/>
          </w:tcPr>
          <w:p w14:paraId="775200C4" w14:textId="77777777" w:rsidR="00203DB0" w:rsidRDefault="00000000">
            <w:pPr>
              <w:pStyle w:val="TableParagraph"/>
              <w:spacing w:before="15"/>
              <w:ind w:left="341" w:right="336"/>
              <w:jc w:val="center"/>
              <w:rPr>
                <w:b/>
                <w:sz w:val="20"/>
              </w:rPr>
            </w:pPr>
            <w:r>
              <w:rPr>
                <w:b/>
                <w:sz w:val="20"/>
              </w:rPr>
              <w:t>STORMWATER</w:t>
            </w:r>
            <w:r>
              <w:rPr>
                <w:b/>
                <w:spacing w:val="-8"/>
                <w:sz w:val="20"/>
              </w:rPr>
              <w:t xml:space="preserve"> </w:t>
            </w:r>
            <w:r>
              <w:rPr>
                <w:b/>
                <w:sz w:val="20"/>
              </w:rPr>
              <w:t>AND</w:t>
            </w:r>
            <w:r>
              <w:rPr>
                <w:b/>
                <w:spacing w:val="-6"/>
                <w:sz w:val="20"/>
              </w:rPr>
              <w:t xml:space="preserve"> </w:t>
            </w:r>
            <w:r>
              <w:rPr>
                <w:b/>
                <w:sz w:val="20"/>
              </w:rPr>
              <w:t>WATER</w:t>
            </w:r>
            <w:r>
              <w:rPr>
                <w:b/>
                <w:spacing w:val="-8"/>
                <w:sz w:val="20"/>
              </w:rPr>
              <w:t xml:space="preserve"> </w:t>
            </w:r>
            <w:r>
              <w:rPr>
                <w:b/>
                <w:sz w:val="20"/>
              </w:rPr>
              <w:t>CONSERVATION</w:t>
            </w:r>
            <w:r>
              <w:rPr>
                <w:b/>
                <w:spacing w:val="-7"/>
                <w:sz w:val="20"/>
              </w:rPr>
              <w:t xml:space="preserve"> </w:t>
            </w:r>
            <w:r>
              <w:rPr>
                <w:b/>
                <w:sz w:val="20"/>
              </w:rPr>
              <w:t>–</w:t>
            </w:r>
            <w:r>
              <w:rPr>
                <w:b/>
                <w:spacing w:val="-8"/>
                <w:sz w:val="20"/>
              </w:rPr>
              <w:t xml:space="preserve"> </w:t>
            </w:r>
            <w:r>
              <w:rPr>
                <w:b/>
                <w:sz w:val="20"/>
              </w:rPr>
              <w:t>WATER</w:t>
            </w:r>
            <w:r>
              <w:rPr>
                <w:b/>
                <w:spacing w:val="-7"/>
                <w:sz w:val="20"/>
              </w:rPr>
              <w:t xml:space="preserve"> </w:t>
            </w:r>
            <w:r>
              <w:rPr>
                <w:b/>
                <w:spacing w:val="-2"/>
                <w:sz w:val="20"/>
              </w:rPr>
              <w:t>QUALITY</w:t>
            </w:r>
          </w:p>
          <w:p w14:paraId="1FF464CD" w14:textId="77777777" w:rsidR="00203DB0" w:rsidRDefault="00000000">
            <w:pPr>
              <w:pStyle w:val="TableParagraph"/>
              <w:spacing w:before="80"/>
              <w:ind w:left="57" w:right="77"/>
              <w:rPr>
                <w:sz w:val="20"/>
              </w:rPr>
            </w:pPr>
            <w:r>
              <w:rPr>
                <w:sz w:val="20"/>
              </w:rPr>
              <w:t>The</w:t>
            </w:r>
            <w:r>
              <w:rPr>
                <w:spacing w:val="-5"/>
                <w:sz w:val="20"/>
              </w:rPr>
              <w:t xml:space="preserve"> </w:t>
            </w:r>
            <w:r>
              <w:rPr>
                <w:sz w:val="20"/>
              </w:rPr>
              <w:t>Transportation</w:t>
            </w:r>
            <w:r>
              <w:rPr>
                <w:spacing w:val="-3"/>
                <w:sz w:val="20"/>
              </w:rPr>
              <w:t xml:space="preserve"> </w:t>
            </w:r>
            <w:r>
              <w:rPr>
                <w:sz w:val="20"/>
              </w:rPr>
              <w:t>&amp;</w:t>
            </w:r>
            <w:r>
              <w:rPr>
                <w:spacing w:val="-3"/>
                <w:sz w:val="20"/>
              </w:rPr>
              <w:t xml:space="preserve"> </w:t>
            </w:r>
            <w:r>
              <w:rPr>
                <w:sz w:val="20"/>
              </w:rPr>
              <w:t>Infrastructure</w:t>
            </w:r>
            <w:r>
              <w:rPr>
                <w:spacing w:val="-5"/>
                <w:sz w:val="20"/>
              </w:rPr>
              <w:t xml:space="preserve"> </w:t>
            </w:r>
            <w:r>
              <w:rPr>
                <w:sz w:val="20"/>
              </w:rPr>
              <w:t>Development</w:t>
            </w:r>
            <w:r>
              <w:rPr>
                <w:spacing w:val="-4"/>
                <w:sz w:val="20"/>
              </w:rPr>
              <w:t xml:space="preserve"> </w:t>
            </w:r>
            <w:r>
              <w:rPr>
                <w:sz w:val="20"/>
              </w:rPr>
              <w:t>Department</w:t>
            </w:r>
            <w:r>
              <w:rPr>
                <w:spacing w:val="-4"/>
                <w:sz w:val="20"/>
              </w:rPr>
              <w:t xml:space="preserve"> </w:t>
            </w:r>
            <w:r>
              <w:rPr>
                <w:sz w:val="20"/>
              </w:rPr>
              <w:t>does</w:t>
            </w:r>
            <w:r>
              <w:rPr>
                <w:spacing w:val="-3"/>
                <w:sz w:val="20"/>
              </w:rPr>
              <w:t xml:space="preserve"> </w:t>
            </w:r>
            <w:r>
              <w:rPr>
                <w:sz w:val="20"/>
              </w:rPr>
              <w:t>not</w:t>
            </w:r>
            <w:r>
              <w:rPr>
                <w:spacing w:val="-4"/>
                <w:sz w:val="20"/>
              </w:rPr>
              <w:t xml:space="preserve"> </w:t>
            </w:r>
            <w:r>
              <w:rPr>
                <w:sz w:val="20"/>
              </w:rPr>
              <w:t>currently</w:t>
            </w:r>
            <w:r>
              <w:rPr>
                <w:spacing w:val="-3"/>
                <w:sz w:val="20"/>
              </w:rPr>
              <w:t xml:space="preserve"> </w:t>
            </w:r>
            <w:r>
              <w:rPr>
                <w:sz w:val="20"/>
              </w:rPr>
              <w:t>support</w:t>
            </w:r>
            <w:r>
              <w:rPr>
                <w:spacing w:val="-4"/>
                <w:sz w:val="20"/>
              </w:rPr>
              <w:t xml:space="preserve"> </w:t>
            </w:r>
            <w:r>
              <w:rPr>
                <w:sz w:val="20"/>
              </w:rPr>
              <w:t>these</w:t>
            </w:r>
            <w:r>
              <w:rPr>
                <w:spacing w:val="-5"/>
                <w:sz w:val="20"/>
              </w:rPr>
              <w:t xml:space="preserve"> </w:t>
            </w:r>
            <w:r>
              <w:rPr>
                <w:sz w:val="20"/>
              </w:rPr>
              <w:t>options within the ROW. These may be done on private sites, but not within the public ROW. Note that number 36 is an exception that can be done in the public ROW.</w:t>
            </w:r>
          </w:p>
        </w:tc>
        <w:tc>
          <w:tcPr>
            <w:tcW w:w="720" w:type="dxa"/>
            <w:shd w:val="clear" w:color="auto" w:fill="D9D9D9"/>
          </w:tcPr>
          <w:p w14:paraId="7DCBE137" w14:textId="77777777" w:rsidR="00203DB0" w:rsidRDefault="00203DB0">
            <w:pPr>
              <w:pStyle w:val="TableParagraph"/>
              <w:spacing w:before="177"/>
              <w:rPr>
                <w:sz w:val="20"/>
              </w:rPr>
            </w:pPr>
          </w:p>
          <w:p w14:paraId="118BE588" w14:textId="77777777" w:rsidR="00203DB0" w:rsidRDefault="00000000">
            <w:pPr>
              <w:pStyle w:val="TableParagraph"/>
              <w:ind w:left="121" w:right="114"/>
              <w:jc w:val="center"/>
              <w:rPr>
                <w:b/>
                <w:sz w:val="20"/>
              </w:rPr>
            </w:pPr>
            <w:r>
              <w:rPr>
                <w:b/>
                <w:spacing w:val="-5"/>
                <w:sz w:val="20"/>
              </w:rPr>
              <w:t>YES</w:t>
            </w:r>
          </w:p>
        </w:tc>
      </w:tr>
      <w:tr w:rsidR="00203DB0" w14:paraId="305F5903" w14:textId="77777777">
        <w:trPr>
          <w:trHeight w:val="1218"/>
        </w:trPr>
        <w:tc>
          <w:tcPr>
            <w:tcW w:w="631" w:type="dxa"/>
          </w:tcPr>
          <w:p w14:paraId="4AC7AD1E" w14:textId="77777777" w:rsidR="00203DB0" w:rsidRDefault="00203DB0">
            <w:pPr>
              <w:pStyle w:val="TableParagraph"/>
              <w:spacing w:before="159"/>
            </w:pPr>
          </w:p>
          <w:p w14:paraId="694924B3" w14:textId="77777777" w:rsidR="00203DB0" w:rsidRDefault="00000000">
            <w:pPr>
              <w:pStyle w:val="TableParagraph"/>
              <w:ind w:left="10"/>
              <w:jc w:val="center"/>
            </w:pPr>
            <w:r>
              <w:rPr>
                <w:spacing w:val="-5"/>
              </w:rPr>
              <w:t>31.</w:t>
            </w:r>
          </w:p>
        </w:tc>
        <w:tc>
          <w:tcPr>
            <w:tcW w:w="8009" w:type="dxa"/>
          </w:tcPr>
          <w:p w14:paraId="3611C7D6" w14:textId="77777777" w:rsidR="00203DB0" w:rsidRDefault="00000000">
            <w:pPr>
              <w:pStyle w:val="TableParagraph"/>
              <w:spacing w:before="200"/>
              <w:ind w:left="57" w:right="168"/>
              <w:rPr>
                <w:sz w:val="20"/>
              </w:rPr>
            </w:pPr>
            <w:r>
              <w:rPr>
                <w:color w:val="008000"/>
                <w:sz w:val="20"/>
              </w:rPr>
              <w:t>The</w:t>
            </w:r>
            <w:r>
              <w:rPr>
                <w:color w:val="008000"/>
                <w:spacing w:val="-4"/>
                <w:sz w:val="20"/>
              </w:rPr>
              <w:t xml:space="preserve"> </w:t>
            </w:r>
            <w:r>
              <w:rPr>
                <w:color w:val="008000"/>
                <w:sz w:val="20"/>
              </w:rPr>
              <w:t>project</w:t>
            </w:r>
            <w:r>
              <w:rPr>
                <w:color w:val="008000"/>
                <w:spacing w:val="-3"/>
                <w:sz w:val="20"/>
              </w:rPr>
              <w:t xml:space="preserve"> </w:t>
            </w:r>
            <w:r>
              <w:rPr>
                <w:color w:val="008000"/>
                <w:sz w:val="20"/>
              </w:rPr>
              <w:t>shall</w:t>
            </w:r>
            <w:r>
              <w:rPr>
                <w:color w:val="008000"/>
                <w:spacing w:val="-4"/>
                <w:sz w:val="20"/>
              </w:rPr>
              <w:t xml:space="preserve"> </w:t>
            </w:r>
            <w:r>
              <w:rPr>
                <w:color w:val="008000"/>
                <w:sz w:val="20"/>
              </w:rPr>
              <w:t>utilize</w:t>
            </w:r>
            <w:r>
              <w:rPr>
                <w:color w:val="008000"/>
                <w:spacing w:val="-4"/>
                <w:sz w:val="20"/>
              </w:rPr>
              <w:t xml:space="preserve"> </w:t>
            </w:r>
            <w:r>
              <w:rPr>
                <w:color w:val="008000"/>
                <w:sz w:val="20"/>
              </w:rPr>
              <w:t>pervious</w:t>
            </w:r>
            <w:r>
              <w:rPr>
                <w:color w:val="008000"/>
                <w:spacing w:val="-2"/>
                <w:sz w:val="20"/>
              </w:rPr>
              <w:t xml:space="preserve"> </w:t>
            </w:r>
            <w:r>
              <w:rPr>
                <w:color w:val="008000"/>
                <w:sz w:val="20"/>
              </w:rPr>
              <w:t>pavement</w:t>
            </w:r>
            <w:r>
              <w:rPr>
                <w:color w:val="008000"/>
                <w:spacing w:val="-3"/>
                <w:sz w:val="20"/>
              </w:rPr>
              <w:t xml:space="preserve"> </w:t>
            </w:r>
            <w:r>
              <w:rPr>
                <w:color w:val="008000"/>
                <w:sz w:val="20"/>
              </w:rPr>
              <w:t>when</w:t>
            </w:r>
            <w:r>
              <w:rPr>
                <w:color w:val="008000"/>
                <w:spacing w:val="-2"/>
                <w:sz w:val="20"/>
              </w:rPr>
              <w:t xml:space="preserve"> </w:t>
            </w:r>
            <w:r>
              <w:rPr>
                <w:color w:val="008000"/>
                <w:sz w:val="20"/>
              </w:rPr>
              <w:t>constructing</w:t>
            </w:r>
            <w:r>
              <w:rPr>
                <w:color w:val="008000"/>
                <w:spacing w:val="-3"/>
                <w:sz w:val="20"/>
              </w:rPr>
              <w:t xml:space="preserve"> </w:t>
            </w:r>
            <w:r>
              <w:rPr>
                <w:color w:val="008000"/>
                <w:sz w:val="20"/>
              </w:rPr>
              <w:t>parking</w:t>
            </w:r>
            <w:r>
              <w:rPr>
                <w:color w:val="008000"/>
                <w:spacing w:val="-3"/>
                <w:sz w:val="20"/>
              </w:rPr>
              <w:t xml:space="preserve"> </w:t>
            </w:r>
            <w:r>
              <w:rPr>
                <w:color w:val="008000"/>
                <w:sz w:val="20"/>
              </w:rPr>
              <w:t>spaces</w:t>
            </w:r>
            <w:r>
              <w:rPr>
                <w:color w:val="008000"/>
                <w:spacing w:val="-2"/>
                <w:sz w:val="20"/>
              </w:rPr>
              <w:t xml:space="preserve"> </w:t>
            </w:r>
            <w:r>
              <w:rPr>
                <w:color w:val="008000"/>
                <w:sz w:val="20"/>
              </w:rPr>
              <w:t>that</w:t>
            </w:r>
            <w:r>
              <w:rPr>
                <w:color w:val="008000"/>
                <w:spacing w:val="-3"/>
                <w:sz w:val="20"/>
              </w:rPr>
              <w:t xml:space="preserve"> </w:t>
            </w:r>
            <w:r>
              <w:rPr>
                <w:color w:val="008000"/>
                <w:sz w:val="20"/>
              </w:rPr>
              <w:t>are</w:t>
            </w:r>
            <w:r>
              <w:rPr>
                <w:color w:val="008000"/>
                <w:spacing w:val="-4"/>
                <w:sz w:val="20"/>
              </w:rPr>
              <w:t xml:space="preserve"> </w:t>
            </w:r>
            <w:r>
              <w:rPr>
                <w:color w:val="008000"/>
                <w:sz w:val="20"/>
              </w:rPr>
              <w:t>in</w:t>
            </w:r>
            <w:r>
              <w:rPr>
                <w:color w:val="008000"/>
                <w:spacing w:val="-5"/>
                <w:sz w:val="20"/>
              </w:rPr>
              <w:t xml:space="preserve"> </w:t>
            </w:r>
            <w:r>
              <w:rPr>
                <w:color w:val="008000"/>
                <w:sz w:val="20"/>
              </w:rPr>
              <w:t>excess of the minimum parking requirement. The specific type of pervious pavement system shall be reviewed and approved by the</w:t>
            </w:r>
            <w:r>
              <w:rPr>
                <w:color w:val="008000"/>
                <w:spacing w:val="-2"/>
                <w:sz w:val="20"/>
              </w:rPr>
              <w:t xml:space="preserve"> </w:t>
            </w:r>
            <w:r>
              <w:rPr>
                <w:color w:val="008000"/>
                <w:sz w:val="20"/>
              </w:rPr>
              <w:t>Water</w:t>
            </w:r>
            <w:r>
              <w:rPr>
                <w:color w:val="008000"/>
                <w:spacing w:val="-1"/>
                <w:sz w:val="20"/>
              </w:rPr>
              <w:t xml:space="preserve"> </w:t>
            </w:r>
            <w:r>
              <w:rPr>
                <w:color w:val="008000"/>
                <w:sz w:val="20"/>
              </w:rPr>
              <w:t>Resources Department</w:t>
            </w:r>
            <w:r>
              <w:rPr>
                <w:color w:val="008000"/>
                <w:spacing w:val="-1"/>
                <w:sz w:val="20"/>
              </w:rPr>
              <w:t xml:space="preserve"> </w:t>
            </w:r>
            <w:r>
              <w:rPr>
                <w:color w:val="008000"/>
                <w:sz w:val="20"/>
              </w:rPr>
              <w:t>at</w:t>
            </w:r>
            <w:r>
              <w:rPr>
                <w:color w:val="008000"/>
                <w:spacing w:val="-1"/>
                <w:sz w:val="20"/>
              </w:rPr>
              <w:t xml:space="preserve"> </w:t>
            </w:r>
            <w:r>
              <w:rPr>
                <w:color w:val="008000"/>
                <w:sz w:val="20"/>
              </w:rPr>
              <w:t>site</w:t>
            </w:r>
            <w:r>
              <w:rPr>
                <w:color w:val="008000"/>
                <w:spacing w:val="-2"/>
                <w:sz w:val="20"/>
              </w:rPr>
              <w:t xml:space="preserve"> </w:t>
            </w:r>
            <w:r>
              <w:rPr>
                <w:color w:val="008000"/>
                <w:sz w:val="20"/>
              </w:rPr>
              <w:t>or</w:t>
            </w:r>
            <w:r>
              <w:rPr>
                <w:color w:val="008000"/>
                <w:spacing w:val="-1"/>
                <w:sz w:val="20"/>
              </w:rPr>
              <w:t xml:space="preserve"> </w:t>
            </w:r>
            <w:r>
              <w:rPr>
                <w:color w:val="008000"/>
                <w:sz w:val="20"/>
              </w:rPr>
              <w:t>subdivision plan review.</w:t>
            </w:r>
          </w:p>
        </w:tc>
        <w:tc>
          <w:tcPr>
            <w:tcW w:w="720" w:type="dxa"/>
            <w:tcBorders>
              <w:top w:val="single" w:sz="12" w:space="0" w:color="D9D9D9"/>
            </w:tcBorders>
          </w:tcPr>
          <w:p w14:paraId="632C2A4B" w14:textId="77777777" w:rsidR="00203DB0" w:rsidRDefault="00000000">
            <w:pPr>
              <w:pStyle w:val="TableParagraph"/>
              <w:ind w:left="121" w:right="114"/>
              <w:jc w:val="center"/>
              <w:rPr>
                <w:rFonts w:ascii="MS Gothic" w:hAnsi="MS Gothic"/>
                <w:b/>
                <w:sz w:val="40"/>
              </w:rPr>
            </w:pPr>
            <w:r>
              <w:rPr>
                <w:rFonts w:ascii="MS Gothic" w:hAnsi="MS Gothic"/>
                <w:b/>
                <w:spacing w:val="-10"/>
                <w:sz w:val="40"/>
              </w:rPr>
              <w:t>☐</w:t>
            </w:r>
          </w:p>
        </w:tc>
      </w:tr>
      <w:tr w:rsidR="00203DB0" w14:paraId="059B5378" w14:textId="77777777">
        <w:trPr>
          <w:trHeight w:val="981"/>
        </w:trPr>
        <w:tc>
          <w:tcPr>
            <w:tcW w:w="631" w:type="dxa"/>
          </w:tcPr>
          <w:p w14:paraId="54E692CB" w14:textId="77777777" w:rsidR="00203DB0" w:rsidRDefault="00203DB0">
            <w:pPr>
              <w:pStyle w:val="TableParagraph"/>
              <w:spacing w:before="47"/>
            </w:pPr>
          </w:p>
          <w:p w14:paraId="2C9A5342" w14:textId="77777777" w:rsidR="00203DB0" w:rsidRDefault="00000000">
            <w:pPr>
              <w:pStyle w:val="TableParagraph"/>
              <w:ind w:left="10"/>
              <w:jc w:val="center"/>
            </w:pPr>
            <w:r>
              <w:rPr>
                <w:spacing w:val="-5"/>
              </w:rPr>
              <w:t>32.</w:t>
            </w:r>
          </w:p>
        </w:tc>
        <w:tc>
          <w:tcPr>
            <w:tcW w:w="8009" w:type="dxa"/>
          </w:tcPr>
          <w:p w14:paraId="3778D8D4" w14:textId="77777777" w:rsidR="00203DB0" w:rsidRDefault="00000000">
            <w:pPr>
              <w:pStyle w:val="TableParagraph"/>
              <w:spacing w:before="85"/>
              <w:ind w:left="57" w:right="168"/>
              <w:rPr>
                <w:sz w:val="20"/>
              </w:rPr>
            </w:pPr>
            <w:r>
              <w:rPr>
                <w:color w:val="008000"/>
                <w:sz w:val="20"/>
              </w:rPr>
              <w:t>The</w:t>
            </w:r>
            <w:r>
              <w:rPr>
                <w:color w:val="008000"/>
                <w:spacing w:val="-4"/>
                <w:sz w:val="20"/>
              </w:rPr>
              <w:t xml:space="preserve"> </w:t>
            </w:r>
            <w:r>
              <w:rPr>
                <w:color w:val="008000"/>
                <w:sz w:val="20"/>
              </w:rPr>
              <w:t>project</w:t>
            </w:r>
            <w:r>
              <w:rPr>
                <w:color w:val="008000"/>
                <w:spacing w:val="-3"/>
                <w:sz w:val="20"/>
              </w:rPr>
              <w:t xml:space="preserve"> </w:t>
            </w:r>
            <w:r>
              <w:rPr>
                <w:color w:val="008000"/>
                <w:sz w:val="20"/>
              </w:rPr>
              <w:t>shall</w:t>
            </w:r>
            <w:r>
              <w:rPr>
                <w:color w:val="008000"/>
                <w:spacing w:val="-3"/>
                <w:sz w:val="20"/>
              </w:rPr>
              <w:t xml:space="preserve"> </w:t>
            </w:r>
            <w:r>
              <w:rPr>
                <w:color w:val="008000"/>
                <w:sz w:val="20"/>
              </w:rPr>
              <w:t>utilize</w:t>
            </w:r>
            <w:r>
              <w:rPr>
                <w:color w:val="008000"/>
                <w:spacing w:val="-4"/>
                <w:sz w:val="20"/>
              </w:rPr>
              <w:t xml:space="preserve"> </w:t>
            </w:r>
            <w:r>
              <w:rPr>
                <w:color w:val="008000"/>
                <w:sz w:val="20"/>
              </w:rPr>
              <w:t>pervious</w:t>
            </w:r>
            <w:r>
              <w:rPr>
                <w:color w:val="008000"/>
                <w:spacing w:val="-2"/>
                <w:sz w:val="20"/>
              </w:rPr>
              <w:t xml:space="preserve"> </w:t>
            </w:r>
            <w:r>
              <w:rPr>
                <w:color w:val="008000"/>
                <w:sz w:val="20"/>
              </w:rPr>
              <w:t>pavement</w:t>
            </w:r>
            <w:r>
              <w:rPr>
                <w:color w:val="008000"/>
                <w:spacing w:val="-3"/>
                <w:sz w:val="20"/>
              </w:rPr>
              <w:t xml:space="preserve"> </w:t>
            </w:r>
            <w:r>
              <w:rPr>
                <w:color w:val="008000"/>
                <w:sz w:val="20"/>
              </w:rPr>
              <w:t>for</w:t>
            </w:r>
            <w:r>
              <w:rPr>
                <w:color w:val="008000"/>
                <w:spacing w:val="-3"/>
                <w:sz w:val="20"/>
              </w:rPr>
              <w:t xml:space="preserve"> </w:t>
            </w:r>
            <w:r>
              <w:rPr>
                <w:color w:val="008000"/>
                <w:sz w:val="20"/>
              </w:rPr>
              <w:t>all</w:t>
            </w:r>
            <w:r>
              <w:rPr>
                <w:color w:val="008000"/>
                <w:spacing w:val="-3"/>
                <w:sz w:val="20"/>
              </w:rPr>
              <w:t xml:space="preserve"> </w:t>
            </w:r>
            <w:r>
              <w:rPr>
                <w:color w:val="008000"/>
                <w:sz w:val="20"/>
              </w:rPr>
              <w:t>of</w:t>
            </w:r>
            <w:r>
              <w:rPr>
                <w:color w:val="008000"/>
                <w:spacing w:val="-4"/>
                <w:sz w:val="20"/>
              </w:rPr>
              <w:t xml:space="preserve"> </w:t>
            </w:r>
            <w:r>
              <w:rPr>
                <w:color w:val="008000"/>
                <w:sz w:val="20"/>
              </w:rPr>
              <w:t>the</w:t>
            </w:r>
            <w:r>
              <w:rPr>
                <w:color w:val="008000"/>
                <w:spacing w:val="-4"/>
                <w:sz w:val="20"/>
              </w:rPr>
              <w:t xml:space="preserve"> </w:t>
            </w:r>
            <w:r>
              <w:rPr>
                <w:color w:val="008000"/>
                <w:sz w:val="20"/>
              </w:rPr>
              <w:t>parking</w:t>
            </w:r>
            <w:r>
              <w:rPr>
                <w:color w:val="008000"/>
                <w:spacing w:val="-3"/>
                <w:sz w:val="20"/>
              </w:rPr>
              <w:t xml:space="preserve"> </w:t>
            </w:r>
            <w:r>
              <w:rPr>
                <w:color w:val="008000"/>
                <w:sz w:val="20"/>
              </w:rPr>
              <w:t>spaces</w:t>
            </w:r>
            <w:r>
              <w:rPr>
                <w:color w:val="008000"/>
                <w:spacing w:val="-2"/>
                <w:sz w:val="20"/>
              </w:rPr>
              <w:t xml:space="preserve"> </w:t>
            </w:r>
            <w:r>
              <w:rPr>
                <w:color w:val="008000"/>
                <w:sz w:val="20"/>
              </w:rPr>
              <w:t>provided.</w:t>
            </w:r>
            <w:r>
              <w:rPr>
                <w:color w:val="008000"/>
                <w:spacing w:val="-3"/>
                <w:sz w:val="20"/>
              </w:rPr>
              <w:t xml:space="preserve"> </w:t>
            </w:r>
            <w:r>
              <w:rPr>
                <w:color w:val="008000"/>
                <w:sz w:val="20"/>
              </w:rPr>
              <w:t>The</w:t>
            </w:r>
            <w:r>
              <w:rPr>
                <w:color w:val="008000"/>
                <w:spacing w:val="-4"/>
                <w:sz w:val="20"/>
              </w:rPr>
              <w:t xml:space="preserve"> </w:t>
            </w:r>
            <w:r>
              <w:rPr>
                <w:color w:val="008000"/>
                <w:sz w:val="20"/>
              </w:rPr>
              <w:t>specific type of pervious pavement system shall be reviewed and approved by the Water Resources Department at site or subdivision plan review.</w:t>
            </w:r>
          </w:p>
        </w:tc>
        <w:tc>
          <w:tcPr>
            <w:tcW w:w="720" w:type="dxa"/>
          </w:tcPr>
          <w:p w14:paraId="32230C4A" w14:textId="77777777" w:rsidR="00203DB0" w:rsidRDefault="00000000">
            <w:pPr>
              <w:pStyle w:val="TableParagraph"/>
              <w:spacing w:before="48"/>
              <w:ind w:left="121" w:right="114"/>
              <w:jc w:val="center"/>
              <w:rPr>
                <w:rFonts w:ascii="MS Gothic" w:hAnsi="MS Gothic"/>
                <w:b/>
                <w:sz w:val="40"/>
              </w:rPr>
            </w:pPr>
            <w:r>
              <w:rPr>
                <w:rFonts w:ascii="MS Gothic" w:hAnsi="MS Gothic"/>
                <w:b/>
                <w:spacing w:val="-10"/>
                <w:sz w:val="40"/>
              </w:rPr>
              <w:t>☐</w:t>
            </w:r>
          </w:p>
        </w:tc>
      </w:tr>
      <w:tr w:rsidR="00203DB0" w14:paraId="73BC6436" w14:textId="77777777">
        <w:trPr>
          <w:trHeight w:val="1521"/>
        </w:trPr>
        <w:tc>
          <w:tcPr>
            <w:tcW w:w="631" w:type="dxa"/>
          </w:tcPr>
          <w:p w14:paraId="32DDDB3E" w14:textId="77777777" w:rsidR="00203DB0" w:rsidRDefault="00203DB0">
            <w:pPr>
              <w:pStyle w:val="TableParagraph"/>
            </w:pPr>
          </w:p>
          <w:p w14:paraId="0430994B" w14:textId="77777777" w:rsidR="00203DB0" w:rsidRDefault="00203DB0">
            <w:pPr>
              <w:pStyle w:val="TableParagraph"/>
              <w:spacing w:before="50"/>
            </w:pPr>
          </w:p>
          <w:p w14:paraId="57757576" w14:textId="77777777" w:rsidR="00203DB0" w:rsidRDefault="00000000">
            <w:pPr>
              <w:pStyle w:val="TableParagraph"/>
              <w:ind w:left="10"/>
              <w:jc w:val="center"/>
            </w:pPr>
            <w:r>
              <w:rPr>
                <w:spacing w:val="-5"/>
              </w:rPr>
              <w:t>33.</w:t>
            </w:r>
          </w:p>
        </w:tc>
        <w:tc>
          <w:tcPr>
            <w:tcW w:w="8009" w:type="dxa"/>
          </w:tcPr>
          <w:p w14:paraId="502817F1" w14:textId="77777777" w:rsidR="00203DB0" w:rsidRDefault="00000000">
            <w:pPr>
              <w:pStyle w:val="TableParagraph"/>
              <w:spacing w:before="111"/>
              <w:ind w:left="57" w:right="64"/>
              <w:rPr>
                <w:sz w:val="20"/>
              </w:rPr>
            </w:pPr>
            <w:r>
              <w:rPr>
                <w:color w:val="008000"/>
                <w:sz w:val="20"/>
              </w:rPr>
              <w:t>To increase stormwater infiltration and evaporation, the project shall use modified curb and gutter designs to direct driveway runoff to one or more stormwater device, such as, but not limited</w:t>
            </w:r>
            <w:r>
              <w:rPr>
                <w:color w:val="008000"/>
                <w:spacing w:val="-2"/>
                <w:sz w:val="20"/>
              </w:rPr>
              <w:t xml:space="preserve"> </w:t>
            </w:r>
            <w:r>
              <w:rPr>
                <w:color w:val="008000"/>
                <w:sz w:val="20"/>
              </w:rPr>
              <w:t>to,</w:t>
            </w:r>
            <w:r>
              <w:rPr>
                <w:color w:val="008000"/>
                <w:spacing w:val="-2"/>
                <w:sz w:val="20"/>
              </w:rPr>
              <w:t xml:space="preserve"> </w:t>
            </w:r>
            <w:r>
              <w:rPr>
                <w:color w:val="008000"/>
                <w:sz w:val="20"/>
              </w:rPr>
              <w:t>bioswales,</w:t>
            </w:r>
            <w:r>
              <w:rPr>
                <w:color w:val="008000"/>
                <w:spacing w:val="-2"/>
                <w:sz w:val="20"/>
              </w:rPr>
              <w:t xml:space="preserve"> </w:t>
            </w:r>
            <w:r>
              <w:rPr>
                <w:color w:val="008000"/>
                <w:sz w:val="20"/>
              </w:rPr>
              <w:t>Silva</w:t>
            </w:r>
            <w:r>
              <w:rPr>
                <w:color w:val="008000"/>
                <w:spacing w:val="-3"/>
                <w:sz w:val="20"/>
              </w:rPr>
              <w:t xml:space="preserve"> </w:t>
            </w:r>
            <w:r>
              <w:rPr>
                <w:color w:val="008000"/>
                <w:sz w:val="20"/>
              </w:rPr>
              <w:t>cells,</w:t>
            </w:r>
            <w:r>
              <w:rPr>
                <w:color w:val="008000"/>
                <w:spacing w:val="-2"/>
                <w:sz w:val="20"/>
              </w:rPr>
              <w:t xml:space="preserve"> </w:t>
            </w:r>
            <w:r>
              <w:rPr>
                <w:color w:val="008000"/>
                <w:sz w:val="20"/>
              </w:rPr>
              <w:t>or</w:t>
            </w:r>
            <w:r>
              <w:rPr>
                <w:color w:val="008000"/>
                <w:spacing w:val="-3"/>
                <w:sz w:val="20"/>
              </w:rPr>
              <w:t xml:space="preserve"> </w:t>
            </w:r>
            <w:r>
              <w:rPr>
                <w:color w:val="008000"/>
                <w:sz w:val="20"/>
              </w:rPr>
              <w:t>rain</w:t>
            </w:r>
            <w:r>
              <w:rPr>
                <w:color w:val="008000"/>
                <w:spacing w:val="-2"/>
                <w:sz w:val="20"/>
              </w:rPr>
              <w:t xml:space="preserve"> </w:t>
            </w:r>
            <w:r>
              <w:rPr>
                <w:color w:val="008000"/>
                <w:sz w:val="20"/>
              </w:rPr>
              <w:t>gardens.</w:t>
            </w:r>
            <w:r>
              <w:rPr>
                <w:color w:val="008000"/>
                <w:spacing w:val="-3"/>
                <w:sz w:val="20"/>
              </w:rPr>
              <w:t xml:space="preserve"> </w:t>
            </w:r>
            <w:r>
              <w:rPr>
                <w:color w:val="008000"/>
                <w:sz w:val="20"/>
              </w:rPr>
              <w:t>The</w:t>
            </w:r>
            <w:r>
              <w:rPr>
                <w:color w:val="008000"/>
                <w:spacing w:val="-4"/>
                <w:sz w:val="20"/>
              </w:rPr>
              <w:t xml:space="preserve"> </w:t>
            </w:r>
            <w:r>
              <w:rPr>
                <w:color w:val="008000"/>
                <w:sz w:val="20"/>
              </w:rPr>
              <w:t>specific</w:t>
            </w:r>
            <w:r>
              <w:rPr>
                <w:color w:val="008000"/>
                <w:spacing w:val="-3"/>
                <w:sz w:val="20"/>
              </w:rPr>
              <w:t xml:space="preserve"> </w:t>
            </w:r>
            <w:r>
              <w:rPr>
                <w:color w:val="008000"/>
                <w:sz w:val="20"/>
              </w:rPr>
              <w:t>type</w:t>
            </w:r>
            <w:r>
              <w:rPr>
                <w:color w:val="008000"/>
                <w:spacing w:val="-4"/>
                <w:sz w:val="20"/>
              </w:rPr>
              <w:t xml:space="preserve"> </w:t>
            </w:r>
            <w:r>
              <w:rPr>
                <w:color w:val="008000"/>
                <w:sz w:val="20"/>
              </w:rPr>
              <w:t>and</w:t>
            </w:r>
            <w:r>
              <w:rPr>
                <w:color w:val="008000"/>
                <w:spacing w:val="-2"/>
                <w:sz w:val="20"/>
              </w:rPr>
              <w:t xml:space="preserve"> </w:t>
            </w:r>
            <w:r>
              <w:rPr>
                <w:color w:val="008000"/>
                <w:sz w:val="20"/>
              </w:rPr>
              <w:t>design</w:t>
            </w:r>
            <w:r>
              <w:rPr>
                <w:color w:val="008000"/>
                <w:spacing w:val="-2"/>
                <w:sz w:val="20"/>
              </w:rPr>
              <w:t xml:space="preserve"> </w:t>
            </w:r>
            <w:r>
              <w:rPr>
                <w:color w:val="008000"/>
                <w:sz w:val="20"/>
              </w:rPr>
              <w:t>shall</w:t>
            </w:r>
            <w:r>
              <w:rPr>
                <w:color w:val="008000"/>
                <w:spacing w:val="-3"/>
                <w:sz w:val="20"/>
              </w:rPr>
              <w:t xml:space="preserve"> </w:t>
            </w:r>
            <w:r>
              <w:rPr>
                <w:color w:val="008000"/>
                <w:sz w:val="20"/>
              </w:rPr>
              <w:t>be</w:t>
            </w:r>
            <w:r>
              <w:rPr>
                <w:color w:val="008000"/>
                <w:spacing w:val="-4"/>
                <w:sz w:val="20"/>
              </w:rPr>
              <w:t xml:space="preserve"> </w:t>
            </w:r>
            <w:r>
              <w:rPr>
                <w:color w:val="008000"/>
                <w:sz w:val="20"/>
              </w:rPr>
              <w:t>selected</w:t>
            </w:r>
            <w:r>
              <w:rPr>
                <w:color w:val="008000"/>
                <w:spacing w:val="-2"/>
                <w:sz w:val="20"/>
              </w:rPr>
              <w:t xml:space="preserve"> </w:t>
            </w:r>
            <w:r>
              <w:rPr>
                <w:color w:val="008000"/>
                <w:sz w:val="20"/>
              </w:rPr>
              <w:t>at site or subdivision plan review. The proposal shall be reviewed and approved by the Water Resources Department and Department of Public Works and Transportation.</w:t>
            </w:r>
          </w:p>
        </w:tc>
        <w:tc>
          <w:tcPr>
            <w:tcW w:w="720" w:type="dxa"/>
          </w:tcPr>
          <w:p w14:paraId="2D2B5DDB" w14:textId="77777777" w:rsidR="00203DB0" w:rsidRDefault="00000000">
            <w:pPr>
              <w:pStyle w:val="TableParagraph"/>
              <w:spacing w:before="456"/>
              <w:ind w:left="121" w:right="114"/>
              <w:jc w:val="center"/>
              <w:rPr>
                <w:rFonts w:ascii="MS Gothic" w:hAnsi="MS Gothic"/>
                <w:b/>
                <w:sz w:val="40"/>
              </w:rPr>
            </w:pPr>
            <w:r>
              <w:rPr>
                <w:rFonts w:ascii="MS Gothic" w:hAnsi="MS Gothic"/>
                <w:b/>
                <w:spacing w:val="-10"/>
                <w:sz w:val="40"/>
              </w:rPr>
              <w:t>☐</w:t>
            </w:r>
          </w:p>
        </w:tc>
      </w:tr>
      <w:tr w:rsidR="00203DB0" w14:paraId="44E3D232" w14:textId="77777777">
        <w:trPr>
          <w:trHeight w:val="1897"/>
        </w:trPr>
        <w:tc>
          <w:tcPr>
            <w:tcW w:w="631" w:type="dxa"/>
          </w:tcPr>
          <w:p w14:paraId="1D5D5AAA" w14:textId="77777777" w:rsidR="00203DB0" w:rsidRDefault="00203DB0">
            <w:pPr>
              <w:pStyle w:val="TableParagraph"/>
            </w:pPr>
          </w:p>
          <w:p w14:paraId="216BE6BB" w14:textId="77777777" w:rsidR="00203DB0" w:rsidRDefault="00203DB0">
            <w:pPr>
              <w:pStyle w:val="TableParagraph"/>
              <w:spacing w:before="237"/>
            </w:pPr>
          </w:p>
          <w:p w14:paraId="437F4589" w14:textId="77777777" w:rsidR="00203DB0" w:rsidRDefault="00000000">
            <w:pPr>
              <w:pStyle w:val="TableParagraph"/>
              <w:ind w:left="10"/>
              <w:jc w:val="center"/>
            </w:pPr>
            <w:r>
              <w:rPr>
                <w:spacing w:val="-5"/>
              </w:rPr>
              <w:t>34.</w:t>
            </w:r>
          </w:p>
        </w:tc>
        <w:tc>
          <w:tcPr>
            <w:tcW w:w="8009" w:type="dxa"/>
          </w:tcPr>
          <w:p w14:paraId="049B7C0E" w14:textId="77777777" w:rsidR="00203DB0" w:rsidRDefault="00000000">
            <w:pPr>
              <w:pStyle w:val="TableParagraph"/>
              <w:spacing w:before="15"/>
              <w:ind w:left="57" w:right="168"/>
              <w:rPr>
                <w:sz w:val="20"/>
              </w:rPr>
            </w:pPr>
            <w:r>
              <w:rPr>
                <w:sz w:val="20"/>
              </w:rPr>
              <w:t>May</w:t>
            </w:r>
            <w:r>
              <w:rPr>
                <w:spacing w:val="-2"/>
                <w:sz w:val="20"/>
              </w:rPr>
              <w:t xml:space="preserve"> </w:t>
            </w:r>
            <w:r>
              <w:rPr>
                <w:sz w:val="20"/>
              </w:rPr>
              <w:t>be</w:t>
            </w:r>
            <w:r>
              <w:rPr>
                <w:spacing w:val="-4"/>
                <w:sz w:val="20"/>
              </w:rPr>
              <w:t xml:space="preserve"> </w:t>
            </w:r>
            <w:r>
              <w:rPr>
                <w:sz w:val="20"/>
              </w:rPr>
              <w:t>done</w:t>
            </w:r>
            <w:r>
              <w:rPr>
                <w:spacing w:val="-4"/>
                <w:sz w:val="20"/>
              </w:rPr>
              <w:t xml:space="preserve"> </w:t>
            </w:r>
            <w:r>
              <w:rPr>
                <w:sz w:val="20"/>
              </w:rPr>
              <w:t>within</w:t>
            </w:r>
            <w:r>
              <w:rPr>
                <w:spacing w:val="-2"/>
                <w:sz w:val="20"/>
              </w:rPr>
              <w:t xml:space="preserve"> </w:t>
            </w:r>
            <w:r>
              <w:rPr>
                <w:sz w:val="20"/>
              </w:rPr>
              <w:t>the</w:t>
            </w:r>
            <w:r>
              <w:rPr>
                <w:spacing w:val="-4"/>
                <w:sz w:val="20"/>
              </w:rPr>
              <w:t xml:space="preserve"> </w:t>
            </w:r>
            <w:r>
              <w:rPr>
                <w:sz w:val="20"/>
              </w:rPr>
              <w:t>public</w:t>
            </w:r>
            <w:r>
              <w:rPr>
                <w:spacing w:val="-3"/>
                <w:sz w:val="20"/>
              </w:rPr>
              <w:t xml:space="preserve"> </w:t>
            </w:r>
            <w:r>
              <w:rPr>
                <w:sz w:val="20"/>
              </w:rPr>
              <w:t>ROW</w:t>
            </w:r>
            <w:r>
              <w:rPr>
                <w:spacing w:val="-3"/>
                <w:sz w:val="20"/>
              </w:rPr>
              <w:t xml:space="preserve"> </w:t>
            </w:r>
            <w:r>
              <w:rPr>
                <w:sz w:val="20"/>
              </w:rPr>
              <w:t>if</w:t>
            </w:r>
            <w:r>
              <w:rPr>
                <w:spacing w:val="-4"/>
                <w:sz w:val="20"/>
              </w:rPr>
              <w:t xml:space="preserve"> </w:t>
            </w:r>
            <w:r>
              <w:rPr>
                <w:sz w:val="20"/>
              </w:rPr>
              <w:t>it’s</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form</w:t>
            </w:r>
            <w:r>
              <w:rPr>
                <w:spacing w:val="-4"/>
                <w:sz w:val="20"/>
              </w:rPr>
              <w:t xml:space="preserve"> </w:t>
            </w:r>
            <w:r>
              <w:rPr>
                <w:sz w:val="20"/>
              </w:rPr>
              <w:t>of</w:t>
            </w:r>
            <w:r>
              <w:rPr>
                <w:spacing w:val="-4"/>
                <w:sz w:val="20"/>
              </w:rPr>
              <w:t xml:space="preserve"> </w:t>
            </w:r>
            <w:r>
              <w:rPr>
                <w:sz w:val="20"/>
              </w:rPr>
              <w:t>a</w:t>
            </w:r>
            <w:r>
              <w:rPr>
                <w:spacing w:val="-3"/>
                <w:sz w:val="20"/>
              </w:rPr>
              <w:t xml:space="preserve"> </w:t>
            </w:r>
            <w:r>
              <w:rPr>
                <w:sz w:val="20"/>
              </w:rPr>
              <w:t>bioretention</w:t>
            </w:r>
            <w:r>
              <w:rPr>
                <w:spacing w:val="-2"/>
                <w:sz w:val="20"/>
              </w:rPr>
              <w:t xml:space="preserve"> </w:t>
            </w:r>
            <w:r>
              <w:rPr>
                <w:sz w:val="20"/>
              </w:rPr>
              <w:t>cell</w:t>
            </w:r>
            <w:r>
              <w:rPr>
                <w:spacing w:val="-1"/>
                <w:sz w:val="20"/>
              </w:rPr>
              <w:t xml:space="preserve"> </w:t>
            </w:r>
            <w:r>
              <w:rPr>
                <w:sz w:val="20"/>
              </w:rPr>
              <w:t>within</w:t>
            </w:r>
            <w:r>
              <w:rPr>
                <w:spacing w:val="-2"/>
                <w:sz w:val="20"/>
              </w:rPr>
              <w:t xml:space="preserve"> </w:t>
            </w:r>
            <w:r>
              <w:rPr>
                <w:sz w:val="20"/>
              </w:rPr>
              <w:t>a</w:t>
            </w:r>
            <w:r>
              <w:rPr>
                <w:spacing w:val="-2"/>
                <w:sz w:val="20"/>
              </w:rPr>
              <w:t xml:space="preserve"> </w:t>
            </w:r>
            <w:r>
              <w:rPr>
                <w:sz w:val="20"/>
              </w:rPr>
              <w:t xml:space="preserve">landscaped median or large roundabout. Will require approval by the Department of Public Works and </w:t>
            </w:r>
            <w:r>
              <w:rPr>
                <w:spacing w:val="-2"/>
                <w:sz w:val="20"/>
              </w:rPr>
              <w:t>Transportation.</w:t>
            </w:r>
          </w:p>
          <w:p w14:paraId="5BF2CC0C" w14:textId="77777777" w:rsidR="00203DB0" w:rsidRDefault="00000000">
            <w:pPr>
              <w:pStyle w:val="TableParagraph"/>
              <w:spacing w:before="79"/>
              <w:ind w:left="57" w:right="168"/>
              <w:rPr>
                <w:sz w:val="20"/>
              </w:rPr>
            </w:pPr>
            <w:r>
              <w:rPr>
                <w:color w:val="008000"/>
                <w:sz w:val="20"/>
              </w:rPr>
              <w:t>The</w:t>
            </w:r>
            <w:r>
              <w:rPr>
                <w:color w:val="008000"/>
                <w:spacing w:val="-4"/>
                <w:sz w:val="20"/>
              </w:rPr>
              <w:t xml:space="preserve"> </w:t>
            </w:r>
            <w:r>
              <w:rPr>
                <w:color w:val="008000"/>
                <w:sz w:val="20"/>
              </w:rPr>
              <w:t>project</w:t>
            </w:r>
            <w:r>
              <w:rPr>
                <w:color w:val="008000"/>
                <w:spacing w:val="-3"/>
                <w:sz w:val="20"/>
              </w:rPr>
              <w:t xml:space="preserve"> </w:t>
            </w:r>
            <w:r>
              <w:rPr>
                <w:color w:val="008000"/>
                <w:sz w:val="20"/>
              </w:rPr>
              <w:t>shall</w:t>
            </w:r>
            <w:r>
              <w:rPr>
                <w:color w:val="008000"/>
                <w:spacing w:val="-3"/>
                <w:sz w:val="20"/>
              </w:rPr>
              <w:t xml:space="preserve"> </w:t>
            </w:r>
            <w:r>
              <w:rPr>
                <w:color w:val="008000"/>
                <w:sz w:val="20"/>
              </w:rPr>
              <w:t>design</w:t>
            </w:r>
            <w:r>
              <w:rPr>
                <w:color w:val="008000"/>
                <w:spacing w:val="-2"/>
                <w:sz w:val="20"/>
              </w:rPr>
              <w:t xml:space="preserve"> </w:t>
            </w:r>
            <w:r>
              <w:rPr>
                <w:color w:val="008000"/>
                <w:sz w:val="20"/>
              </w:rPr>
              <w:t>and</w:t>
            </w:r>
            <w:r>
              <w:rPr>
                <w:color w:val="008000"/>
                <w:spacing w:val="-2"/>
                <w:sz w:val="20"/>
              </w:rPr>
              <w:t xml:space="preserve"> </w:t>
            </w:r>
            <w:r>
              <w:rPr>
                <w:color w:val="008000"/>
                <w:sz w:val="20"/>
              </w:rPr>
              <w:t>install</w:t>
            </w:r>
            <w:r>
              <w:rPr>
                <w:color w:val="008000"/>
                <w:spacing w:val="-3"/>
                <w:sz w:val="20"/>
              </w:rPr>
              <w:t xml:space="preserve"> </w:t>
            </w:r>
            <w:r>
              <w:rPr>
                <w:color w:val="008000"/>
                <w:sz w:val="20"/>
              </w:rPr>
              <w:t>one</w:t>
            </w:r>
            <w:r>
              <w:rPr>
                <w:color w:val="008000"/>
                <w:spacing w:val="-4"/>
                <w:sz w:val="20"/>
              </w:rPr>
              <w:t xml:space="preserve"> </w:t>
            </w:r>
            <w:r>
              <w:rPr>
                <w:color w:val="008000"/>
                <w:sz w:val="20"/>
              </w:rPr>
              <w:t>or</w:t>
            </w:r>
            <w:r>
              <w:rPr>
                <w:color w:val="008000"/>
                <w:spacing w:val="-3"/>
                <w:sz w:val="20"/>
              </w:rPr>
              <w:t xml:space="preserve"> </w:t>
            </w:r>
            <w:r>
              <w:rPr>
                <w:color w:val="008000"/>
                <w:sz w:val="20"/>
              </w:rPr>
              <w:t>more</w:t>
            </w:r>
            <w:r>
              <w:rPr>
                <w:color w:val="008000"/>
                <w:spacing w:val="-4"/>
                <w:sz w:val="20"/>
              </w:rPr>
              <w:t xml:space="preserve"> </w:t>
            </w:r>
            <w:r>
              <w:rPr>
                <w:color w:val="008000"/>
                <w:sz w:val="20"/>
              </w:rPr>
              <w:t>bioretention</w:t>
            </w:r>
            <w:r>
              <w:rPr>
                <w:color w:val="008000"/>
                <w:spacing w:val="-2"/>
                <w:sz w:val="20"/>
              </w:rPr>
              <w:t xml:space="preserve"> </w:t>
            </w:r>
            <w:r>
              <w:rPr>
                <w:color w:val="008000"/>
                <w:sz w:val="20"/>
              </w:rPr>
              <w:t>cells</w:t>
            </w:r>
            <w:r>
              <w:rPr>
                <w:color w:val="008000"/>
                <w:spacing w:val="-2"/>
                <w:sz w:val="20"/>
              </w:rPr>
              <w:t xml:space="preserve"> </w:t>
            </w:r>
            <w:r>
              <w:rPr>
                <w:color w:val="008000"/>
                <w:sz w:val="20"/>
              </w:rPr>
              <w:t>within</w:t>
            </w:r>
            <w:r>
              <w:rPr>
                <w:color w:val="008000"/>
                <w:spacing w:val="-2"/>
                <w:sz w:val="20"/>
              </w:rPr>
              <w:t xml:space="preserve"> </w:t>
            </w:r>
            <w:r>
              <w:rPr>
                <w:color w:val="008000"/>
                <w:sz w:val="20"/>
              </w:rPr>
              <w:t>the</w:t>
            </w:r>
            <w:r>
              <w:rPr>
                <w:color w:val="008000"/>
                <w:spacing w:val="-4"/>
                <w:sz w:val="20"/>
              </w:rPr>
              <w:t xml:space="preserve"> </w:t>
            </w:r>
            <w:r>
              <w:rPr>
                <w:color w:val="008000"/>
                <w:sz w:val="20"/>
              </w:rPr>
              <w:t>landscape</w:t>
            </w:r>
            <w:r>
              <w:rPr>
                <w:color w:val="008000"/>
                <w:spacing w:val="-4"/>
                <w:sz w:val="20"/>
              </w:rPr>
              <w:t xml:space="preserve"> </w:t>
            </w:r>
            <w:r>
              <w:rPr>
                <w:color w:val="008000"/>
                <w:sz w:val="20"/>
              </w:rPr>
              <w:t>median or</w:t>
            </w:r>
            <w:r>
              <w:rPr>
                <w:color w:val="008000"/>
                <w:spacing w:val="-2"/>
                <w:sz w:val="20"/>
              </w:rPr>
              <w:t xml:space="preserve"> </w:t>
            </w:r>
            <w:r>
              <w:rPr>
                <w:color w:val="008000"/>
                <w:sz w:val="20"/>
              </w:rPr>
              <w:t>roundabout</w:t>
            </w:r>
            <w:r>
              <w:rPr>
                <w:color w:val="008000"/>
                <w:spacing w:val="-4"/>
                <w:sz w:val="20"/>
              </w:rPr>
              <w:t xml:space="preserve"> </w:t>
            </w:r>
            <w:r>
              <w:rPr>
                <w:color w:val="008000"/>
                <w:sz w:val="20"/>
              </w:rPr>
              <w:t>along</w:t>
            </w:r>
            <w:r>
              <w:rPr>
                <w:color w:val="008000"/>
                <w:spacing w:val="-2"/>
                <w:sz w:val="20"/>
              </w:rPr>
              <w:t xml:space="preserve"> </w:t>
            </w:r>
            <w:r>
              <w:rPr>
                <w:color w:val="008000"/>
                <w:sz w:val="20"/>
              </w:rPr>
              <w:t>the</w:t>
            </w:r>
            <w:r>
              <w:rPr>
                <w:color w:val="008000"/>
                <w:spacing w:val="-3"/>
                <w:sz w:val="20"/>
              </w:rPr>
              <w:t xml:space="preserve"> </w:t>
            </w:r>
            <w:r>
              <w:rPr>
                <w:color w:val="008000"/>
                <w:sz w:val="20"/>
              </w:rPr>
              <w:t>primary</w:t>
            </w:r>
            <w:r>
              <w:rPr>
                <w:color w:val="008000"/>
                <w:spacing w:val="-1"/>
                <w:sz w:val="20"/>
              </w:rPr>
              <w:t xml:space="preserve"> </w:t>
            </w:r>
            <w:r>
              <w:rPr>
                <w:color w:val="008000"/>
                <w:sz w:val="20"/>
              </w:rPr>
              <w:t>road.</w:t>
            </w:r>
            <w:r>
              <w:rPr>
                <w:color w:val="008000"/>
                <w:spacing w:val="-2"/>
                <w:sz w:val="20"/>
              </w:rPr>
              <w:t xml:space="preserve"> </w:t>
            </w:r>
            <w:r>
              <w:rPr>
                <w:color w:val="008000"/>
                <w:sz w:val="20"/>
              </w:rPr>
              <w:t>The</w:t>
            </w:r>
            <w:r>
              <w:rPr>
                <w:color w:val="008000"/>
                <w:spacing w:val="-3"/>
                <w:sz w:val="20"/>
              </w:rPr>
              <w:t xml:space="preserve"> </w:t>
            </w:r>
            <w:r>
              <w:rPr>
                <w:color w:val="008000"/>
                <w:sz w:val="20"/>
              </w:rPr>
              <w:t>specific</w:t>
            </w:r>
            <w:r>
              <w:rPr>
                <w:color w:val="008000"/>
                <w:spacing w:val="-2"/>
                <w:sz w:val="20"/>
              </w:rPr>
              <w:t xml:space="preserve"> </w:t>
            </w:r>
            <w:r>
              <w:rPr>
                <w:color w:val="008000"/>
                <w:sz w:val="20"/>
              </w:rPr>
              <w:t>type</w:t>
            </w:r>
            <w:r>
              <w:rPr>
                <w:color w:val="008000"/>
                <w:spacing w:val="-3"/>
                <w:sz w:val="20"/>
              </w:rPr>
              <w:t xml:space="preserve"> </w:t>
            </w:r>
            <w:r>
              <w:rPr>
                <w:color w:val="008000"/>
                <w:sz w:val="20"/>
              </w:rPr>
              <w:t>and</w:t>
            </w:r>
            <w:r>
              <w:rPr>
                <w:color w:val="008000"/>
                <w:spacing w:val="-1"/>
                <w:sz w:val="20"/>
              </w:rPr>
              <w:t xml:space="preserve"> </w:t>
            </w:r>
            <w:r>
              <w:rPr>
                <w:color w:val="008000"/>
                <w:sz w:val="20"/>
              </w:rPr>
              <w:t>design</w:t>
            </w:r>
            <w:r>
              <w:rPr>
                <w:color w:val="008000"/>
                <w:spacing w:val="-1"/>
                <w:sz w:val="20"/>
              </w:rPr>
              <w:t xml:space="preserve"> </w:t>
            </w:r>
            <w:r>
              <w:rPr>
                <w:color w:val="008000"/>
                <w:sz w:val="20"/>
              </w:rPr>
              <w:t>shall</w:t>
            </w:r>
            <w:r>
              <w:rPr>
                <w:color w:val="008000"/>
                <w:spacing w:val="-2"/>
                <w:sz w:val="20"/>
              </w:rPr>
              <w:t xml:space="preserve"> </w:t>
            </w:r>
            <w:r>
              <w:rPr>
                <w:color w:val="008000"/>
                <w:sz w:val="20"/>
              </w:rPr>
              <w:t>be</w:t>
            </w:r>
            <w:r>
              <w:rPr>
                <w:color w:val="008000"/>
                <w:spacing w:val="-3"/>
                <w:sz w:val="20"/>
              </w:rPr>
              <w:t xml:space="preserve"> </w:t>
            </w:r>
            <w:r>
              <w:rPr>
                <w:color w:val="008000"/>
                <w:sz w:val="20"/>
              </w:rPr>
              <w:t>determined</w:t>
            </w:r>
            <w:r>
              <w:rPr>
                <w:color w:val="008000"/>
                <w:spacing w:val="-1"/>
                <w:sz w:val="20"/>
              </w:rPr>
              <w:t xml:space="preserve"> </w:t>
            </w:r>
            <w:r>
              <w:rPr>
                <w:color w:val="008000"/>
                <w:sz w:val="20"/>
              </w:rPr>
              <w:t>at</w:t>
            </w:r>
            <w:r>
              <w:rPr>
                <w:color w:val="008000"/>
                <w:spacing w:val="-2"/>
                <w:sz w:val="20"/>
              </w:rPr>
              <w:t xml:space="preserve"> </w:t>
            </w:r>
            <w:r>
              <w:rPr>
                <w:color w:val="008000"/>
                <w:sz w:val="20"/>
              </w:rPr>
              <w:t>site or subdivision plan review. The proposal shall be reviewed and approved by the Water Resources Department and Transportation and Infrastructure Development Department.</w:t>
            </w:r>
          </w:p>
        </w:tc>
        <w:tc>
          <w:tcPr>
            <w:tcW w:w="720" w:type="dxa"/>
          </w:tcPr>
          <w:p w14:paraId="0C8AD396" w14:textId="77777777" w:rsidR="00203DB0" w:rsidRDefault="00000000">
            <w:pPr>
              <w:pStyle w:val="TableParagraph"/>
              <w:spacing w:before="370"/>
              <w:ind w:left="121" w:right="114"/>
              <w:jc w:val="center"/>
              <w:rPr>
                <w:rFonts w:ascii="MS Gothic" w:hAnsi="MS Gothic"/>
                <w:b/>
                <w:sz w:val="40"/>
              </w:rPr>
            </w:pPr>
            <w:r>
              <w:rPr>
                <w:rFonts w:ascii="MS Gothic" w:hAnsi="MS Gothic"/>
                <w:b/>
                <w:spacing w:val="-10"/>
                <w:sz w:val="40"/>
              </w:rPr>
              <w:t>☐</w:t>
            </w:r>
          </w:p>
        </w:tc>
      </w:tr>
      <w:tr w:rsidR="00203DB0" w14:paraId="5B628CF1" w14:textId="77777777">
        <w:trPr>
          <w:trHeight w:val="450"/>
        </w:trPr>
        <w:tc>
          <w:tcPr>
            <w:tcW w:w="8640" w:type="dxa"/>
            <w:gridSpan w:val="2"/>
            <w:shd w:val="clear" w:color="auto" w:fill="D9D9D9"/>
          </w:tcPr>
          <w:p w14:paraId="7303A48C" w14:textId="77777777" w:rsidR="00203DB0" w:rsidRDefault="00000000">
            <w:pPr>
              <w:pStyle w:val="TableParagraph"/>
              <w:spacing w:before="68"/>
              <w:ind w:left="341"/>
              <w:jc w:val="center"/>
              <w:rPr>
                <w:b/>
                <w:sz w:val="20"/>
              </w:rPr>
            </w:pPr>
            <w:r>
              <w:rPr>
                <w:b/>
                <w:sz w:val="20"/>
              </w:rPr>
              <w:t>WASTE</w:t>
            </w:r>
            <w:r>
              <w:rPr>
                <w:b/>
                <w:spacing w:val="-7"/>
                <w:sz w:val="20"/>
              </w:rPr>
              <w:t xml:space="preserve"> </w:t>
            </w:r>
            <w:r>
              <w:rPr>
                <w:b/>
                <w:spacing w:val="-2"/>
                <w:sz w:val="20"/>
              </w:rPr>
              <w:t>MANAGEMENT</w:t>
            </w:r>
          </w:p>
        </w:tc>
        <w:tc>
          <w:tcPr>
            <w:tcW w:w="720" w:type="dxa"/>
            <w:shd w:val="clear" w:color="auto" w:fill="D9D9D9"/>
          </w:tcPr>
          <w:p w14:paraId="6DCC8DA3" w14:textId="77777777" w:rsidR="00203DB0" w:rsidRDefault="00000000">
            <w:pPr>
              <w:pStyle w:val="TableParagraph"/>
              <w:spacing w:before="68"/>
              <w:ind w:left="7" w:right="121"/>
              <w:jc w:val="center"/>
              <w:rPr>
                <w:b/>
                <w:sz w:val="20"/>
              </w:rPr>
            </w:pPr>
            <w:r>
              <w:rPr>
                <w:b/>
                <w:spacing w:val="-5"/>
                <w:sz w:val="20"/>
              </w:rPr>
              <w:t>YES</w:t>
            </w:r>
          </w:p>
        </w:tc>
      </w:tr>
      <w:tr w:rsidR="00203DB0" w14:paraId="2D673F8A" w14:textId="77777777">
        <w:trPr>
          <w:trHeight w:val="829"/>
        </w:trPr>
        <w:tc>
          <w:tcPr>
            <w:tcW w:w="631" w:type="dxa"/>
          </w:tcPr>
          <w:p w14:paraId="6EC5D496" w14:textId="77777777" w:rsidR="00203DB0" w:rsidRDefault="00000000">
            <w:pPr>
              <w:pStyle w:val="TableParagraph"/>
              <w:spacing w:before="234"/>
              <w:ind w:left="10"/>
              <w:jc w:val="center"/>
            </w:pPr>
            <w:r>
              <w:rPr>
                <w:spacing w:val="-5"/>
              </w:rPr>
              <w:t>35.</w:t>
            </w:r>
          </w:p>
        </w:tc>
        <w:tc>
          <w:tcPr>
            <w:tcW w:w="8009" w:type="dxa"/>
          </w:tcPr>
          <w:p w14:paraId="367972EF" w14:textId="77777777" w:rsidR="00203DB0" w:rsidRDefault="00000000">
            <w:pPr>
              <w:pStyle w:val="TableParagraph"/>
              <w:tabs>
                <w:tab w:val="left" w:pos="3110"/>
              </w:tabs>
              <w:spacing w:before="3"/>
              <w:ind w:left="57" w:right="64"/>
              <w:rPr>
                <w:sz w:val="20"/>
              </w:rPr>
            </w:pPr>
            <w:r>
              <w:rPr>
                <w:color w:val="008000"/>
                <w:sz w:val="20"/>
              </w:rPr>
              <w:t xml:space="preserve">The project shall install at least </w:t>
            </w:r>
            <w:r>
              <w:rPr>
                <w:color w:val="008000"/>
                <w:sz w:val="20"/>
                <w:u w:val="single" w:color="007F00"/>
              </w:rPr>
              <w:tab/>
            </w:r>
            <w:r>
              <w:rPr>
                <w:color w:val="008000"/>
                <w:spacing w:val="-5"/>
                <w:sz w:val="20"/>
              </w:rPr>
              <w:t xml:space="preserve"> </w:t>
            </w:r>
            <w:r>
              <w:rPr>
                <w:color w:val="008000"/>
                <w:sz w:val="20"/>
              </w:rPr>
              <w:t>pet</w:t>
            </w:r>
            <w:r>
              <w:rPr>
                <w:color w:val="008000"/>
                <w:spacing w:val="-2"/>
                <w:sz w:val="20"/>
              </w:rPr>
              <w:t xml:space="preserve"> </w:t>
            </w:r>
            <w:r>
              <w:rPr>
                <w:color w:val="008000"/>
                <w:sz w:val="20"/>
              </w:rPr>
              <w:t>waste</w:t>
            </w:r>
            <w:r>
              <w:rPr>
                <w:color w:val="008000"/>
                <w:spacing w:val="-6"/>
                <w:sz w:val="20"/>
              </w:rPr>
              <w:t xml:space="preserve"> </w:t>
            </w:r>
            <w:r>
              <w:rPr>
                <w:color w:val="008000"/>
                <w:sz w:val="20"/>
              </w:rPr>
              <w:t>stations</w:t>
            </w:r>
            <w:r>
              <w:rPr>
                <w:color w:val="008000"/>
                <w:spacing w:val="-4"/>
                <w:sz w:val="20"/>
              </w:rPr>
              <w:t xml:space="preserve"> </w:t>
            </w:r>
            <w:r>
              <w:rPr>
                <w:color w:val="008000"/>
                <w:sz w:val="20"/>
              </w:rPr>
              <w:t>throughout</w:t>
            </w:r>
            <w:r>
              <w:rPr>
                <w:color w:val="008000"/>
                <w:spacing w:val="-5"/>
                <w:sz w:val="20"/>
              </w:rPr>
              <w:t xml:space="preserve"> </w:t>
            </w:r>
            <w:r>
              <w:rPr>
                <w:color w:val="008000"/>
                <w:sz w:val="20"/>
              </w:rPr>
              <w:t>the</w:t>
            </w:r>
            <w:r>
              <w:rPr>
                <w:color w:val="008000"/>
                <w:spacing w:val="-6"/>
                <w:sz w:val="20"/>
              </w:rPr>
              <w:t xml:space="preserve"> </w:t>
            </w:r>
            <w:r>
              <w:rPr>
                <w:color w:val="008000"/>
                <w:sz w:val="20"/>
              </w:rPr>
              <w:t>community,</w:t>
            </w:r>
            <w:r>
              <w:rPr>
                <w:color w:val="008000"/>
                <w:spacing w:val="-4"/>
                <w:sz w:val="20"/>
              </w:rPr>
              <w:t xml:space="preserve"> </w:t>
            </w:r>
            <w:r>
              <w:rPr>
                <w:color w:val="008000"/>
                <w:sz w:val="20"/>
              </w:rPr>
              <w:t>in</w:t>
            </w:r>
            <w:r>
              <w:rPr>
                <w:color w:val="008000"/>
                <w:spacing w:val="-4"/>
                <w:sz w:val="20"/>
              </w:rPr>
              <w:t xml:space="preserve"> </w:t>
            </w:r>
            <w:r>
              <w:rPr>
                <w:color w:val="008000"/>
                <w:sz w:val="20"/>
              </w:rPr>
              <w:t>locations that are publicly accessible, such as adjacent to amenity centers, SCMs, sidewalks, greenways or side paths.</w:t>
            </w:r>
          </w:p>
        </w:tc>
        <w:tc>
          <w:tcPr>
            <w:tcW w:w="720" w:type="dxa"/>
            <w:tcBorders>
              <w:top w:val="single" w:sz="12" w:space="0" w:color="D9D9D9"/>
            </w:tcBorders>
          </w:tcPr>
          <w:p w14:paraId="6C3AF8CA" w14:textId="77777777" w:rsidR="00203DB0" w:rsidRDefault="00000000">
            <w:pPr>
              <w:pStyle w:val="TableParagraph"/>
              <w:spacing w:before="105"/>
              <w:ind w:left="121" w:right="114"/>
              <w:jc w:val="center"/>
              <w:rPr>
                <w:rFonts w:ascii="MS Gothic" w:hAnsi="MS Gothic"/>
                <w:b/>
                <w:sz w:val="40"/>
              </w:rPr>
            </w:pPr>
            <w:r>
              <w:rPr>
                <w:rFonts w:ascii="MS Gothic" w:hAnsi="MS Gothic"/>
                <w:b/>
                <w:spacing w:val="-10"/>
                <w:sz w:val="40"/>
              </w:rPr>
              <w:t>☐</w:t>
            </w:r>
          </w:p>
        </w:tc>
      </w:tr>
    </w:tbl>
    <w:p w14:paraId="6CFD692C" w14:textId="77777777" w:rsidR="00203DB0" w:rsidRDefault="00203DB0">
      <w:pPr>
        <w:pStyle w:val="TableParagraph"/>
        <w:jc w:val="center"/>
        <w:rPr>
          <w:rFonts w:ascii="MS Gothic" w:hAnsi="MS Gothic"/>
          <w:b/>
          <w:sz w:val="40"/>
        </w:rPr>
        <w:sectPr w:rsidR="00203DB0">
          <w:pgSz w:w="12240" w:h="15840"/>
          <w:pgMar w:top="1080" w:right="1080" w:bottom="900" w:left="1080" w:header="763" w:footer="701"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006"/>
        <w:gridCol w:w="722"/>
      </w:tblGrid>
      <w:tr w:rsidR="00203DB0" w14:paraId="7ACC1556" w14:textId="77777777">
        <w:trPr>
          <w:trHeight w:val="460"/>
        </w:trPr>
        <w:tc>
          <w:tcPr>
            <w:tcW w:w="8637" w:type="dxa"/>
            <w:gridSpan w:val="2"/>
            <w:shd w:val="clear" w:color="auto" w:fill="D9D9D9"/>
          </w:tcPr>
          <w:p w14:paraId="50B8A73B" w14:textId="77777777" w:rsidR="00203DB0" w:rsidRDefault="00000000">
            <w:pPr>
              <w:pStyle w:val="TableParagraph"/>
              <w:spacing w:before="71"/>
              <w:ind w:left="393" w:right="49"/>
              <w:jc w:val="center"/>
              <w:rPr>
                <w:b/>
                <w:sz w:val="20"/>
              </w:rPr>
            </w:pPr>
            <w:r>
              <w:rPr>
                <w:b/>
                <w:sz w:val="20"/>
              </w:rPr>
              <w:lastRenderedPageBreak/>
              <w:t>CLEAN</w:t>
            </w:r>
            <w:r>
              <w:rPr>
                <w:b/>
                <w:spacing w:val="-6"/>
                <w:sz w:val="20"/>
              </w:rPr>
              <w:t xml:space="preserve"> </w:t>
            </w:r>
            <w:r>
              <w:rPr>
                <w:b/>
                <w:spacing w:val="-2"/>
                <w:sz w:val="20"/>
              </w:rPr>
              <w:t>ENERGY</w:t>
            </w:r>
          </w:p>
        </w:tc>
        <w:tc>
          <w:tcPr>
            <w:tcW w:w="722" w:type="dxa"/>
            <w:shd w:val="clear" w:color="auto" w:fill="D9D9D9"/>
          </w:tcPr>
          <w:p w14:paraId="56F47227" w14:textId="77777777" w:rsidR="00203DB0" w:rsidRDefault="00000000">
            <w:pPr>
              <w:pStyle w:val="TableParagraph"/>
              <w:spacing w:before="71"/>
              <w:ind w:left="6"/>
              <w:jc w:val="center"/>
              <w:rPr>
                <w:b/>
                <w:sz w:val="20"/>
              </w:rPr>
            </w:pPr>
            <w:r>
              <w:rPr>
                <w:b/>
                <w:spacing w:val="-5"/>
                <w:sz w:val="20"/>
              </w:rPr>
              <w:t>YES</w:t>
            </w:r>
          </w:p>
        </w:tc>
      </w:tr>
      <w:tr w:rsidR="00203DB0" w14:paraId="2E83F9B9" w14:textId="77777777">
        <w:trPr>
          <w:trHeight w:val="2522"/>
        </w:trPr>
        <w:tc>
          <w:tcPr>
            <w:tcW w:w="631" w:type="dxa"/>
          </w:tcPr>
          <w:p w14:paraId="025B75EA" w14:textId="77777777" w:rsidR="00203DB0" w:rsidRDefault="00203DB0">
            <w:pPr>
              <w:pStyle w:val="TableParagraph"/>
            </w:pPr>
          </w:p>
          <w:p w14:paraId="09C73441" w14:textId="77777777" w:rsidR="00203DB0" w:rsidRDefault="00203DB0">
            <w:pPr>
              <w:pStyle w:val="TableParagraph"/>
            </w:pPr>
          </w:p>
          <w:p w14:paraId="3A2C5577" w14:textId="77777777" w:rsidR="00203DB0" w:rsidRDefault="00203DB0">
            <w:pPr>
              <w:pStyle w:val="TableParagraph"/>
            </w:pPr>
          </w:p>
          <w:p w14:paraId="51D79B60" w14:textId="77777777" w:rsidR="00203DB0" w:rsidRDefault="00203DB0">
            <w:pPr>
              <w:pStyle w:val="TableParagraph"/>
              <w:spacing w:before="12"/>
            </w:pPr>
          </w:p>
          <w:p w14:paraId="577084AB" w14:textId="77777777" w:rsidR="00203DB0" w:rsidRDefault="00000000">
            <w:pPr>
              <w:pStyle w:val="TableParagraph"/>
              <w:ind w:left="10" w:right="1"/>
              <w:jc w:val="center"/>
              <w:rPr>
                <w:sz w:val="20"/>
              </w:rPr>
            </w:pPr>
            <w:r>
              <w:rPr>
                <w:spacing w:val="-5"/>
              </w:rPr>
              <w:t>36</w:t>
            </w:r>
            <w:r>
              <w:rPr>
                <w:spacing w:val="-5"/>
                <w:sz w:val="20"/>
              </w:rPr>
              <w:t>.</w:t>
            </w:r>
          </w:p>
        </w:tc>
        <w:tc>
          <w:tcPr>
            <w:tcW w:w="8006" w:type="dxa"/>
          </w:tcPr>
          <w:p w14:paraId="129E8950" w14:textId="77777777" w:rsidR="00203DB0" w:rsidRDefault="00000000">
            <w:pPr>
              <w:pStyle w:val="TableParagraph"/>
              <w:numPr>
                <w:ilvl w:val="0"/>
                <w:numId w:val="1"/>
              </w:numPr>
              <w:tabs>
                <w:tab w:val="left" w:pos="247"/>
              </w:tabs>
              <w:spacing w:before="44"/>
              <w:ind w:right="52" w:firstLine="0"/>
              <w:jc w:val="both"/>
              <w:rPr>
                <w:sz w:val="20"/>
              </w:rPr>
            </w:pPr>
            <w:r>
              <w:rPr>
                <w:color w:val="008000"/>
                <w:sz w:val="20"/>
              </w:rPr>
              <w:t>A</w:t>
            </w:r>
            <w:r>
              <w:rPr>
                <w:color w:val="008000"/>
                <w:spacing w:val="-2"/>
                <w:sz w:val="20"/>
              </w:rPr>
              <w:t xml:space="preserve"> </w:t>
            </w:r>
            <w:r>
              <w:rPr>
                <w:color w:val="008000"/>
                <w:sz w:val="20"/>
              </w:rPr>
              <w:t>solar</w:t>
            </w:r>
            <w:r>
              <w:rPr>
                <w:color w:val="008000"/>
                <w:spacing w:val="-2"/>
                <w:sz w:val="20"/>
              </w:rPr>
              <w:t xml:space="preserve"> </w:t>
            </w:r>
            <w:r>
              <w:rPr>
                <w:color w:val="008000"/>
                <w:sz w:val="20"/>
              </w:rPr>
              <w:t>PV</w:t>
            </w:r>
            <w:r>
              <w:rPr>
                <w:color w:val="008000"/>
                <w:spacing w:val="-2"/>
                <w:sz w:val="20"/>
              </w:rPr>
              <w:t xml:space="preserve"> </w:t>
            </w:r>
            <w:r>
              <w:rPr>
                <w:color w:val="008000"/>
                <w:sz w:val="20"/>
              </w:rPr>
              <w:t>system</w:t>
            </w:r>
            <w:r>
              <w:rPr>
                <w:color w:val="008000"/>
                <w:spacing w:val="-3"/>
                <w:sz w:val="20"/>
              </w:rPr>
              <w:t xml:space="preserve"> </w:t>
            </w:r>
            <w:r>
              <w:rPr>
                <w:color w:val="008000"/>
                <w:sz w:val="20"/>
              </w:rPr>
              <w:t>shall</w:t>
            </w:r>
            <w:r>
              <w:rPr>
                <w:color w:val="008000"/>
                <w:spacing w:val="-2"/>
                <w:sz w:val="20"/>
              </w:rPr>
              <w:t xml:space="preserve"> </w:t>
            </w:r>
            <w:r>
              <w:rPr>
                <w:color w:val="008000"/>
                <w:sz w:val="20"/>
              </w:rPr>
              <w:t>be</w:t>
            </w:r>
            <w:r>
              <w:rPr>
                <w:color w:val="008000"/>
                <w:spacing w:val="-3"/>
                <w:sz w:val="20"/>
              </w:rPr>
              <w:t xml:space="preserve"> </w:t>
            </w:r>
            <w:r>
              <w:rPr>
                <w:color w:val="008000"/>
                <w:sz w:val="20"/>
              </w:rPr>
              <w:t>incorporated</w:t>
            </w:r>
            <w:r>
              <w:rPr>
                <w:color w:val="008000"/>
                <w:spacing w:val="-1"/>
                <w:sz w:val="20"/>
              </w:rPr>
              <w:t xml:space="preserve"> </w:t>
            </w:r>
            <w:r>
              <w:rPr>
                <w:color w:val="008000"/>
                <w:sz w:val="20"/>
              </w:rPr>
              <w:t>into</w:t>
            </w:r>
            <w:r>
              <w:rPr>
                <w:color w:val="008000"/>
                <w:spacing w:val="-2"/>
                <w:sz w:val="20"/>
              </w:rPr>
              <w:t xml:space="preserve"> </w:t>
            </w:r>
            <w:r>
              <w:rPr>
                <w:color w:val="008000"/>
                <w:sz w:val="20"/>
              </w:rPr>
              <w:t>buildings</w:t>
            </w:r>
            <w:r>
              <w:rPr>
                <w:color w:val="008000"/>
                <w:spacing w:val="-3"/>
                <w:sz w:val="20"/>
              </w:rPr>
              <w:t xml:space="preserve"> </w:t>
            </w:r>
            <w:r>
              <w:rPr>
                <w:color w:val="008000"/>
                <w:sz w:val="20"/>
              </w:rPr>
              <w:t>to</w:t>
            </w:r>
            <w:r>
              <w:rPr>
                <w:color w:val="008000"/>
                <w:spacing w:val="-4"/>
                <w:sz w:val="20"/>
              </w:rPr>
              <w:t xml:space="preserve"> </w:t>
            </w:r>
            <w:r>
              <w:rPr>
                <w:color w:val="008000"/>
                <w:sz w:val="20"/>
              </w:rPr>
              <w:t>be</w:t>
            </w:r>
            <w:r>
              <w:rPr>
                <w:color w:val="008000"/>
                <w:spacing w:val="-3"/>
                <w:sz w:val="20"/>
              </w:rPr>
              <w:t xml:space="preserve"> </w:t>
            </w:r>
            <w:r>
              <w:rPr>
                <w:color w:val="008000"/>
                <w:sz w:val="20"/>
              </w:rPr>
              <w:t>constructed</w:t>
            </w:r>
            <w:r>
              <w:rPr>
                <w:color w:val="008000"/>
                <w:spacing w:val="-1"/>
                <w:sz w:val="20"/>
              </w:rPr>
              <w:t xml:space="preserve"> </w:t>
            </w:r>
            <w:r>
              <w:rPr>
                <w:color w:val="008000"/>
                <w:sz w:val="20"/>
              </w:rPr>
              <w:t>on</w:t>
            </w:r>
            <w:r>
              <w:rPr>
                <w:color w:val="008000"/>
                <w:spacing w:val="-1"/>
                <w:sz w:val="20"/>
              </w:rPr>
              <w:t xml:space="preserve"> </w:t>
            </w:r>
            <w:r>
              <w:rPr>
                <w:color w:val="008000"/>
                <w:sz w:val="20"/>
              </w:rPr>
              <w:t>the</w:t>
            </w:r>
            <w:r>
              <w:rPr>
                <w:color w:val="008000"/>
                <w:spacing w:val="-3"/>
                <w:sz w:val="20"/>
              </w:rPr>
              <w:t xml:space="preserve"> </w:t>
            </w:r>
            <w:r>
              <w:rPr>
                <w:color w:val="008000"/>
                <w:sz w:val="20"/>
              </w:rPr>
              <w:t>property.</w:t>
            </w:r>
            <w:r>
              <w:rPr>
                <w:color w:val="008000"/>
                <w:spacing w:val="40"/>
                <w:sz w:val="20"/>
              </w:rPr>
              <w:t xml:space="preserve"> </w:t>
            </w:r>
            <w:r>
              <w:rPr>
                <w:color w:val="008000"/>
                <w:sz w:val="20"/>
              </w:rPr>
              <w:t>Such PV systems shall have</w:t>
            </w:r>
            <w:r>
              <w:rPr>
                <w:color w:val="008000"/>
                <w:spacing w:val="-1"/>
                <w:sz w:val="20"/>
              </w:rPr>
              <w:t xml:space="preserve"> </w:t>
            </w:r>
            <w:r>
              <w:rPr>
                <w:color w:val="008000"/>
                <w:sz w:val="20"/>
              </w:rPr>
              <w:t>a capacity of</w:t>
            </w:r>
            <w:r>
              <w:rPr>
                <w:color w:val="008000"/>
                <w:spacing w:val="-1"/>
                <w:sz w:val="20"/>
              </w:rPr>
              <w:t xml:space="preserve"> </w:t>
            </w:r>
            <w:r>
              <w:rPr>
                <w:color w:val="008000"/>
                <w:sz w:val="20"/>
              </w:rPr>
              <w:t>not less than 2 kW/1,000 heated square</w:t>
            </w:r>
            <w:r>
              <w:rPr>
                <w:color w:val="008000"/>
                <w:spacing w:val="-1"/>
                <w:sz w:val="20"/>
              </w:rPr>
              <w:t xml:space="preserve"> </w:t>
            </w:r>
            <w:r>
              <w:rPr>
                <w:color w:val="008000"/>
                <w:sz w:val="20"/>
              </w:rPr>
              <w:t>feet of</w:t>
            </w:r>
            <w:r>
              <w:rPr>
                <w:color w:val="008000"/>
                <w:spacing w:val="-1"/>
                <w:sz w:val="20"/>
              </w:rPr>
              <w:t xml:space="preserve"> </w:t>
            </w:r>
            <w:r>
              <w:rPr>
                <w:color w:val="008000"/>
                <w:sz w:val="20"/>
              </w:rPr>
              <w:t xml:space="preserve">building floor </w:t>
            </w:r>
            <w:r>
              <w:rPr>
                <w:color w:val="008000"/>
                <w:spacing w:val="-2"/>
                <w:sz w:val="20"/>
              </w:rPr>
              <w:t>area.</w:t>
            </w:r>
          </w:p>
          <w:p w14:paraId="670678D5" w14:textId="77777777" w:rsidR="00203DB0" w:rsidRDefault="00000000">
            <w:pPr>
              <w:pStyle w:val="TableParagraph"/>
              <w:spacing w:before="79"/>
              <w:ind w:left="7"/>
              <w:jc w:val="center"/>
              <w:rPr>
                <w:b/>
                <w:sz w:val="20"/>
              </w:rPr>
            </w:pPr>
            <w:r>
              <w:rPr>
                <w:b/>
                <w:spacing w:val="-5"/>
                <w:sz w:val="20"/>
              </w:rPr>
              <w:t>OR</w:t>
            </w:r>
          </w:p>
          <w:p w14:paraId="7E567B1C" w14:textId="77777777" w:rsidR="00203DB0" w:rsidRDefault="00000000">
            <w:pPr>
              <w:pStyle w:val="TableParagraph"/>
              <w:numPr>
                <w:ilvl w:val="0"/>
                <w:numId w:val="1"/>
              </w:numPr>
              <w:tabs>
                <w:tab w:val="left" w:pos="257"/>
                <w:tab w:val="left" w:pos="2810"/>
                <w:tab w:val="left" w:pos="5949"/>
                <w:tab w:val="left" w:pos="7067"/>
              </w:tabs>
              <w:spacing w:before="80"/>
              <w:ind w:right="147" w:firstLine="0"/>
              <w:rPr>
                <w:sz w:val="20"/>
              </w:rPr>
            </w:pPr>
            <w:r>
              <w:rPr>
                <w:color w:val="008000"/>
                <w:sz w:val="20"/>
              </w:rPr>
              <w:t xml:space="preserve">A solar PV system of at least 3.5kW shall be installed on at least </w:t>
            </w:r>
            <w:r>
              <w:rPr>
                <w:color w:val="008000"/>
                <w:sz w:val="20"/>
                <w:u w:val="single" w:color="007F00"/>
              </w:rPr>
              <w:tab/>
            </w:r>
            <w:r>
              <w:rPr>
                <w:color w:val="008000"/>
                <w:sz w:val="20"/>
              </w:rPr>
              <w:t xml:space="preserve">% of or </w:t>
            </w:r>
            <w:r>
              <w:rPr>
                <w:color w:val="008000"/>
                <w:sz w:val="20"/>
                <w:u w:val="single" w:color="007F00"/>
              </w:rPr>
              <w:tab/>
            </w:r>
            <w:r>
              <w:rPr>
                <w:color w:val="008000"/>
                <w:spacing w:val="-12"/>
                <w:sz w:val="20"/>
              </w:rPr>
              <w:t xml:space="preserve"> </w:t>
            </w:r>
            <w:r>
              <w:rPr>
                <w:color w:val="008000"/>
                <w:sz w:val="20"/>
              </w:rPr>
              <w:t xml:space="preserve">buildings within the development. All solar installation required by this condition shall be completed or under construction prior to </w:t>
            </w:r>
            <w:r>
              <w:rPr>
                <w:color w:val="008000"/>
                <w:sz w:val="20"/>
                <w:u w:val="single" w:color="007F00"/>
              </w:rPr>
              <w:tab/>
            </w:r>
            <w:r>
              <w:rPr>
                <w:color w:val="008000"/>
                <w:sz w:val="20"/>
              </w:rPr>
              <w:t>% of the building permits being issued for the development. The buildings on which these PV systems are located shall be identified on the Site Plan, which may be amended from time to time.</w:t>
            </w:r>
          </w:p>
        </w:tc>
        <w:tc>
          <w:tcPr>
            <w:tcW w:w="722" w:type="dxa"/>
          </w:tcPr>
          <w:p w14:paraId="56BDEB6A" w14:textId="77777777" w:rsidR="00203DB0" w:rsidRDefault="00000000">
            <w:pPr>
              <w:pStyle w:val="TableParagraph"/>
              <w:spacing w:before="10"/>
              <w:ind w:left="158"/>
              <w:rPr>
                <w:rFonts w:ascii="MS Gothic" w:hAnsi="MS Gothic"/>
                <w:b/>
                <w:sz w:val="40"/>
              </w:rPr>
            </w:pPr>
            <w:r>
              <w:rPr>
                <w:rFonts w:ascii="MS Gothic" w:hAnsi="MS Gothic"/>
                <w:b/>
                <w:spacing w:val="-10"/>
                <w:sz w:val="40"/>
              </w:rPr>
              <w:t>☐</w:t>
            </w:r>
          </w:p>
          <w:p w14:paraId="4EFD204B" w14:textId="77777777" w:rsidR="00203DB0" w:rsidRDefault="00203DB0">
            <w:pPr>
              <w:pStyle w:val="TableParagraph"/>
              <w:rPr>
                <w:sz w:val="40"/>
              </w:rPr>
            </w:pPr>
          </w:p>
          <w:p w14:paraId="5FCCAE77" w14:textId="77777777" w:rsidR="00203DB0" w:rsidRDefault="00203DB0">
            <w:pPr>
              <w:pStyle w:val="TableParagraph"/>
              <w:spacing w:before="75"/>
              <w:rPr>
                <w:sz w:val="40"/>
              </w:rPr>
            </w:pPr>
          </w:p>
          <w:p w14:paraId="4A4E0789" w14:textId="77777777" w:rsidR="00203DB0" w:rsidRDefault="00000000">
            <w:pPr>
              <w:pStyle w:val="TableParagraph"/>
              <w:ind w:left="158"/>
              <w:rPr>
                <w:rFonts w:ascii="MS Gothic" w:hAnsi="MS Gothic"/>
                <w:b/>
                <w:sz w:val="40"/>
              </w:rPr>
            </w:pPr>
            <w:r>
              <w:rPr>
                <w:rFonts w:ascii="MS Gothic" w:hAnsi="MS Gothic"/>
                <w:b/>
                <w:spacing w:val="-10"/>
                <w:sz w:val="40"/>
              </w:rPr>
              <w:t>☐</w:t>
            </w:r>
          </w:p>
        </w:tc>
      </w:tr>
      <w:tr w:rsidR="00203DB0" w14:paraId="37AE77A2" w14:textId="77777777">
        <w:trPr>
          <w:trHeight w:val="616"/>
        </w:trPr>
        <w:tc>
          <w:tcPr>
            <w:tcW w:w="631" w:type="dxa"/>
          </w:tcPr>
          <w:p w14:paraId="180FF7B7" w14:textId="77777777" w:rsidR="00203DB0" w:rsidRDefault="00000000">
            <w:pPr>
              <w:pStyle w:val="TableParagraph"/>
              <w:spacing w:before="128"/>
              <w:ind w:left="10"/>
              <w:jc w:val="center"/>
            </w:pPr>
            <w:r>
              <w:rPr>
                <w:spacing w:val="-5"/>
              </w:rPr>
              <w:t>37.</w:t>
            </w:r>
          </w:p>
        </w:tc>
        <w:tc>
          <w:tcPr>
            <w:tcW w:w="8006" w:type="dxa"/>
          </w:tcPr>
          <w:p w14:paraId="379EE23A" w14:textId="77777777" w:rsidR="00203DB0" w:rsidRDefault="00000000">
            <w:pPr>
              <w:pStyle w:val="TableParagraph"/>
              <w:tabs>
                <w:tab w:val="left" w:pos="2750"/>
                <w:tab w:val="left" w:pos="3503"/>
              </w:tabs>
              <w:spacing w:before="143"/>
              <w:ind w:left="57"/>
              <w:rPr>
                <w:sz w:val="20"/>
              </w:rPr>
            </w:pPr>
            <w:r>
              <w:rPr>
                <w:color w:val="008000"/>
                <w:sz w:val="20"/>
              </w:rPr>
              <w:t>The</w:t>
            </w:r>
            <w:r>
              <w:rPr>
                <w:color w:val="008000"/>
                <w:spacing w:val="-5"/>
                <w:sz w:val="20"/>
              </w:rPr>
              <w:t xml:space="preserve"> </w:t>
            </w:r>
            <w:r>
              <w:rPr>
                <w:color w:val="008000"/>
                <w:sz w:val="20"/>
              </w:rPr>
              <w:t>developer</w:t>
            </w:r>
            <w:r>
              <w:rPr>
                <w:color w:val="008000"/>
                <w:spacing w:val="-5"/>
                <w:sz w:val="20"/>
              </w:rPr>
              <w:t xml:space="preserve"> </w:t>
            </w:r>
            <w:r>
              <w:rPr>
                <w:color w:val="008000"/>
                <w:sz w:val="20"/>
              </w:rPr>
              <w:t>shall</w:t>
            </w:r>
            <w:r>
              <w:rPr>
                <w:color w:val="008000"/>
                <w:spacing w:val="-5"/>
                <w:sz w:val="20"/>
              </w:rPr>
              <w:t xml:space="preserve"> </w:t>
            </w:r>
            <w:r>
              <w:rPr>
                <w:color w:val="008000"/>
                <w:sz w:val="20"/>
              </w:rPr>
              <w:t>provide</w:t>
            </w:r>
            <w:r>
              <w:rPr>
                <w:color w:val="008000"/>
                <w:spacing w:val="-5"/>
                <w:sz w:val="20"/>
              </w:rPr>
              <w:t xml:space="preserve"> </w:t>
            </w:r>
            <w:r>
              <w:rPr>
                <w:color w:val="008000"/>
                <w:sz w:val="20"/>
                <w:u w:val="single" w:color="007F00"/>
              </w:rPr>
              <w:tab/>
            </w:r>
            <w:r>
              <w:rPr>
                <w:color w:val="008000"/>
                <w:sz w:val="20"/>
              </w:rPr>
              <w:t xml:space="preserve">% or </w:t>
            </w:r>
            <w:r>
              <w:rPr>
                <w:color w:val="008000"/>
                <w:sz w:val="20"/>
                <w:u w:val="single" w:color="007F00"/>
              </w:rPr>
              <w:tab/>
            </w:r>
            <w:r>
              <w:rPr>
                <w:color w:val="008000"/>
                <w:sz w:val="20"/>
              </w:rPr>
              <w:t>more</w:t>
            </w:r>
            <w:r>
              <w:rPr>
                <w:color w:val="008000"/>
                <w:spacing w:val="-6"/>
                <w:sz w:val="20"/>
              </w:rPr>
              <w:t xml:space="preserve"> </w:t>
            </w:r>
            <w:r>
              <w:rPr>
                <w:color w:val="008000"/>
                <w:sz w:val="20"/>
              </w:rPr>
              <w:t>EV</w:t>
            </w:r>
            <w:r>
              <w:rPr>
                <w:color w:val="008000"/>
                <w:spacing w:val="-4"/>
                <w:sz w:val="20"/>
              </w:rPr>
              <w:t xml:space="preserve"> </w:t>
            </w:r>
            <w:r>
              <w:rPr>
                <w:color w:val="008000"/>
                <w:sz w:val="20"/>
              </w:rPr>
              <w:t>charging</w:t>
            </w:r>
            <w:r>
              <w:rPr>
                <w:color w:val="008000"/>
                <w:spacing w:val="-4"/>
                <w:sz w:val="20"/>
              </w:rPr>
              <w:t xml:space="preserve"> </w:t>
            </w:r>
            <w:r>
              <w:rPr>
                <w:color w:val="008000"/>
                <w:sz w:val="20"/>
              </w:rPr>
              <w:t>spaces</w:t>
            </w:r>
            <w:r>
              <w:rPr>
                <w:color w:val="008000"/>
                <w:spacing w:val="-3"/>
                <w:sz w:val="20"/>
              </w:rPr>
              <w:t xml:space="preserve"> </w:t>
            </w:r>
            <w:r>
              <w:rPr>
                <w:color w:val="008000"/>
                <w:sz w:val="20"/>
              </w:rPr>
              <w:t>than</w:t>
            </w:r>
            <w:r>
              <w:rPr>
                <w:color w:val="008000"/>
                <w:spacing w:val="-3"/>
                <w:sz w:val="20"/>
              </w:rPr>
              <w:t xml:space="preserve"> </w:t>
            </w:r>
            <w:r>
              <w:rPr>
                <w:color w:val="008000"/>
                <w:sz w:val="20"/>
              </w:rPr>
              <w:t>required</w:t>
            </w:r>
            <w:r>
              <w:rPr>
                <w:color w:val="008000"/>
                <w:spacing w:val="-4"/>
                <w:sz w:val="20"/>
              </w:rPr>
              <w:t xml:space="preserve"> </w:t>
            </w:r>
            <w:r>
              <w:rPr>
                <w:color w:val="008000"/>
                <w:sz w:val="20"/>
              </w:rPr>
              <w:t>by</w:t>
            </w:r>
            <w:r>
              <w:rPr>
                <w:color w:val="008000"/>
                <w:spacing w:val="-5"/>
                <w:sz w:val="20"/>
              </w:rPr>
              <w:t xml:space="preserve"> </w:t>
            </w:r>
            <w:r>
              <w:rPr>
                <w:color w:val="008000"/>
                <w:sz w:val="20"/>
              </w:rPr>
              <w:t>the</w:t>
            </w:r>
            <w:r>
              <w:rPr>
                <w:color w:val="008000"/>
                <w:spacing w:val="-7"/>
                <w:sz w:val="20"/>
              </w:rPr>
              <w:t xml:space="preserve"> </w:t>
            </w:r>
            <w:r>
              <w:rPr>
                <w:color w:val="008000"/>
                <w:spacing w:val="-4"/>
                <w:sz w:val="20"/>
              </w:rPr>
              <w:t>UDO.</w:t>
            </w:r>
          </w:p>
        </w:tc>
        <w:tc>
          <w:tcPr>
            <w:tcW w:w="722" w:type="dxa"/>
          </w:tcPr>
          <w:p w14:paraId="65598E21" w14:textId="77777777" w:rsidR="00203DB0" w:rsidRDefault="00000000">
            <w:pPr>
              <w:pStyle w:val="TableParagraph"/>
              <w:ind w:left="6"/>
              <w:jc w:val="center"/>
              <w:rPr>
                <w:rFonts w:ascii="MS Gothic" w:hAnsi="MS Gothic"/>
                <w:b/>
                <w:sz w:val="40"/>
              </w:rPr>
            </w:pPr>
            <w:r>
              <w:rPr>
                <w:rFonts w:ascii="MS Gothic" w:hAnsi="MS Gothic"/>
                <w:b/>
                <w:spacing w:val="-10"/>
                <w:sz w:val="40"/>
              </w:rPr>
              <w:t>☐</w:t>
            </w:r>
          </w:p>
        </w:tc>
      </w:tr>
      <w:tr w:rsidR="00203DB0" w14:paraId="4C634927" w14:textId="77777777">
        <w:trPr>
          <w:trHeight w:val="616"/>
        </w:trPr>
        <w:tc>
          <w:tcPr>
            <w:tcW w:w="631" w:type="dxa"/>
          </w:tcPr>
          <w:p w14:paraId="3B304E0E" w14:textId="77777777" w:rsidR="00203DB0" w:rsidRDefault="00000000">
            <w:pPr>
              <w:pStyle w:val="TableParagraph"/>
              <w:spacing w:before="128"/>
              <w:ind w:left="10"/>
              <w:jc w:val="center"/>
            </w:pPr>
            <w:r>
              <w:rPr>
                <w:spacing w:val="-5"/>
              </w:rPr>
              <w:t>38.</w:t>
            </w:r>
          </w:p>
        </w:tc>
        <w:tc>
          <w:tcPr>
            <w:tcW w:w="8006" w:type="dxa"/>
          </w:tcPr>
          <w:p w14:paraId="472F3E83" w14:textId="77777777" w:rsidR="00203DB0" w:rsidRDefault="00000000">
            <w:pPr>
              <w:pStyle w:val="TableParagraph"/>
              <w:spacing w:before="20"/>
              <w:ind w:left="57"/>
              <w:rPr>
                <w:sz w:val="20"/>
              </w:rPr>
            </w:pPr>
            <w:r>
              <w:rPr>
                <w:color w:val="008000"/>
                <w:sz w:val="20"/>
              </w:rPr>
              <w:t>The amenity center for the project shall include a rooftop solar PV system with a capacity of at least 3.5kW.</w:t>
            </w:r>
          </w:p>
        </w:tc>
        <w:tc>
          <w:tcPr>
            <w:tcW w:w="722" w:type="dxa"/>
          </w:tcPr>
          <w:p w14:paraId="7A7DEFBE" w14:textId="77777777" w:rsidR="00203DB0" w:rsidRDefault="00000000">
            <w:pPr>
              <w:pStyle w:val="TableParagraph"/>
              <w:ind w:left="6"/>
              <w:jc w:val="center"/>
              <w:rPr>
                <w:rFonts w:ascii="MS Gothic" w:hAnsi="MS Gothic"/>
                <w:b/>
                <w:sz w:val="40"/>
              </w:rPr>
            </w:pPr>
            <w:r>
              <w:rPr>
                <w:rFonts w:ascii="MS Gothic" w:hAnsi="MS Gothic"/>
                <w:b/>
                <w:spacing w:val="-10"/>
                <w:sz w:val="40"/>
              </w:rPr>
              <w:t>☐</w:t>
            </w:r>
          </w:p>
        </w:tc>
      </w:tr>
      <w:tr w:rsidR="00203DB0" w14:paraId="7C270266" w14:textId="77777777">
        <w:trPr>
          <w:trHeight w:val="618"/>
        </w:trPr>
        <w:tc>
          <w:tcPr>
            <w:tcW w:w="631" w:type="dxa"/>
          </w:tcPr>
          <w:p w14:paraId="17FA4432" w14:textId="77777777" w:rsidR="00203DB0" w:rsidRDefault="00000000">
            <w:pPr>
              <w:pStyle w:val="TableParagraph"/>
              <w:spacing w:before="128"/>
              <w:ind w:left="10"/>
              <w:jc w:val="center"/>
            </w:pPr>
            <w:r>
              <w:rPr>
                <w:spacing w:val="-5"/>
              </w:rPr>
              <w:t>39.</w:t>
            </w:r>
          </w:p>
        </w:tc>
        <w:tc>
          <w:tcPr>
            <w:tcW w:w="8006" w:type="dxa"/>
          </w:tcPr>
          <w:p w14:paraId="771702A2" w14:textId="77777777" w:rsidR="00203DB0" w:rsidRDefault="00000000">
            <w:pPr>
              <w:pStyle w:val="TableParagraph"/>
              <w:spacing w:before="145"/>
              <w:ind w:left="57"/>
              <w:rPr>
                <w:sz w:val="20"/>
              </w:rPr>
            </w:pPr>
            <w:r>
              <w:rPr>
                <w:color w:val="008000"/>
                <w:sz w:val="20"/>
              </w:rPr>
              <w:t>The</w:t>
            </w:r>
            <w:r>
              <w:rPr>
                <w:color w:val="008000"/>
                <w:spacing w:val="-8"/>
                <w:sz w:val="20"/>
              </w:rPr>
              <w:t xml:space="preserve"> </w:t>
            </w:r>
            <w:r>
              <w:rPr>
                <w:color w:val="008000"/>
                <w:sz w:val="20"/>
              </w:rPr>
              <w:t>project</w:t>
            </w:r>
            <w:r>
              <w:rPr>
                <w:color w:val="008000"/>
                <w:spacing w:val="-7"/>
                <w:sz w:val="20"/>
              </w:rPr>
              <w:t xml:space="preserve"> </w:t>
            </w:r>
            <w:r>
              <w:rPr>
                <w:color w:val="008000"/>
                <w:sz w:val="20"/>
              </w:rPr>
              <w:t>shall</w:t>
            </w:r>
            <w:r>
              <w:rPr>
                <w:color w:val="008000"/>
                <w:spacing w:val="-6"/>
                <w:sz w:val="20"/>
              </w:rPr>
              <w:t xml:space="preserve"> </w:t>
            </w:r>
            <w:r>
              <w:rPr>
                <w:color w:val="008000"/>
                <w:sz w:val="20"/>
              </w:rPr>
              <w:t>install</w:t>
            </w:r>
            <w:r>
              <w:rPr>
                <w:color w:val="008000"/>
                <w:spacing w:val="-7"/>
                <w:sz w:val="20"/>
              </w:rPr>
              <w:t xml:space="preserve"> </w:t>
            </w:r>
            <w:r>
              <w:rPr>
                <w:color w:val="008000"/>
                <w:sz w:val="20"/>
              </w:rPr>
              <w:t>conduits</w:t>
            </w:r>
            <w:r>
              <w:rPr>
                <w:color w:val="008000"/>
                <w:spacing w:val="-6"/>
                <w:sz w:val="20"/>
              </w:rPr>
              <w:t xml:space="preserve"> </w:t>
            </w:r>
            <w:r>
              <w:rPr>
                <w:color w:val="008000"/>
                <w:sz w:val="20"/>
              </w:rPr>
              <w:t>for</w:t>
            </w:r>
            <w:r>
              <w:rPr>
                <w:color w:val="008000"/>
                <w:spacing w:val="-7"/>
                <w:sz w:val="20"/>
              </w:rPr>
              <w:t xml:space="preserve"> </w:t>
            </w:r>
            <w:r>
              <w:rPr>
                <w:color w:val="008000"/>
                <w:sz w:val="20"/>
              </w:rPr>
              <w:t>solar</w:t>
            </w:r>
            <w:r>
              <w:rPr>
                <w:color w:val="008000"/>
                <w:spacing w:val="-6"/>
                <w:sz w:val="20"/>
              </w:rPr>
              <w:t xml:space="preserve"> </w:t>
            </w:r>
            <w:r>
              <w:rPr>
                <w:color w:val="008000"/>
                <w:sz w:val="20"/>
              </w:rPr>
              <w:t>energy</w:t>
            </w:r>
            <w:r>
              <w:rPr>
                <w:color w:val="008000"/>
                <w:spacing w:val="-6"/>
                <w:sz w:val="20"/>
              </w:rPr>
              <w:t xml:space="preserve"> </w:t>
            </w:r>
            <w:r>
              <w:rPr>
                <w:color w:val="008000"/>
                <w:sz w:val="20"/>
              </w:rPr>
              <w:t>systems</w:t>
            </w:r>
            <w:r>
              <w:rPr>
                <w:color w:val="008000"/>
                <w:spacing w:val="-6"/>
                <w:sz w:val="20"/>
              </w:rPr>
              <w:t xml:space="preserve"> </w:t>
            </w:r>
            <w:r>
              <w:rPr>
                <w:color w:val="008000"/>
                <w:sz w:val="20"/>
              </w:rPr>
              <w:t>for</w:t>
            </w:r>
            <w:r>
              <w:rPr>
                <w:color w:val="008000"/>
                <w:spacing w:val="-6"/>
                <w:sz w:val="20"/>
              </w:rPr>
              <w:t xml:space="preserve"> </w:t>
            </w:r>
            <w:r>
              <w:rPr>
                <w:color w:val="008000"/>
                <w:sz w:val="20"/>
              </w:rPr>
              <w:t>all</w:t>
            </w:r>
            <w:r>
              <w:rPr>
                <w:color w:val="008000"/>
                <w:spacing w:val="-7"/>
                <w:sz w:val="20"/>
              </w:rPr>
              <w:t xml:space="preserve"> </w:t>
            </w:r>
            <w:r>
              <w:rPr>
                <w:color w:val="008000"/>
                <w:sz w:val="20"/>
              </w:rPr>
              <w:t>non-residential</w:t>
            </w:r>
            <w:r>
              <w:rPr>
                <w:color w:val="008000"/>
                <w:spacing w:val="-7"/>
                <w:sz w:val="20"/>
              </w:rPr>
              <w:t xml:space="preserve"> </w:t>
            </w:r>
            <w:r>
              <w:rPr>
                <w:color w:val="008000"/>
                <w:spacing w:val="-2"/>
                <w:sz w:val="20"/>
              </w:rPr>
              <w:t>buildings</w:t>
            </w:r>
          </w:p>
        </w:tc>
        <w:tc>
          <w:tcPr>
            <w:tcW w:w="722" w:type="dxa"/>
          </w:tcPr>
          <w:p w14:paraId="48CD0433" w14:textId="77777777" w:rsidR="00203DB0" w:rsidRDefault="00000000">
            <w:pPr>
              <w:pStyle w:val="TableParagraph"/>
              <w:ind w:left="6"/>
              <w:jc w:val="center"/>
              <w:rPr>
                <w:rFonts w:ascii="MS Gothic" w:hAnsi="MS Gothic"/>
                <w:b/>
                <w:sz w:val="40"/>
              </w:rPr>
            </w:pPr>
            <w:r>
              <w:rPr>
                <w:rFonts w:ascii="MS Gothic" w:hAnsi="MS Gothic"/>
                <w:b/>
                <w:spacing w:val="-10"/>
                <w:sz w:val="40"/>
              </w:rPr>
              <w:t>☐</w:t>
            </w:r>
          </w:p>
        </w:tc>
      </w:tr>
      <w:tr w:rsidR="00203DB0" w14:paraId="1D8E72E8" w14:textId="77777777">
        <w:trPr>
          <w:trHeight w:val="457"/>
        </w:trPr>
        <w:tc>
          <w:tcPr>
            <w:tcW w:w="8637" w:type="dxa"/>
            <w:gridSpan w:val="2"/>
            <w:shd w:val="clear" w:color="auto" w:fill="D9D9D9"/>
          </w:tcPr>
          <w:p w14:paraId="7F93F624" w14:textId="77777777" w:rsidR="00203DB0" w:rsidRDefault="00000000">
            <w:pPr>
              <w:pStyle w:val="TableParagraph"/>
              <w:spacing w:before="68"/>
              <w:ind w:left="344" w:right="393"/>
              <w:jc w:val="center"/>
              <w:rPr>
                <w:b/>
                <w:sz w:val="20"/>
              </w:rPr>
            </w:pPr>
            <w:r>
              <w:rPr>
                <w:b/>
                <w:sz w:val="20"/>
              </w:rPr>
              <w:t>LIGHTING</w:t>
            </w:r>
            <w:r>
              <w:rPr>
                <w:b/>
                <w:spacing w:val="-11"/>
                <w:sz w:val="20"/>
              </w:rPr>
              <w:t xml:space="preserve"> </w:t>
            </w:r>
            <w:r>
              <w:rPr>
                <w:b/>
                <w:spacing w:val="-2"/>
                <w:sz w:val="20"/>
              </w:rPr>
              <w:t>EFFICIENCY</w:t>
            </w:r>
          </w:p>
        </w:tc>
        <w:tc>
          <w:tcPr>
            <w:tcW w:w="722" w:type="dxa"/>
            <w:shd w:val="clear" w:color="auto" w:fill="D9D9D9"/>
          </w:tcPr>
          <w:p w14:paraId="6A56C347" w14:textId="77777777" w:rsidR="00203DB0" w:rsidRDefault="00000000">
            <w:pPr>
              <w:pStyle w:val="TableParagraph"/>
              <w:spacing w:before="68"/>
              <w:ind w:left="6"/>
              <w:jc w:val="center"/>
              <w:rPr>
                <w:b/>
                <w:sz w:val="20"/>
              </w:rPr>
            </w:pPr>
            <w:r>
              <w:rPr>
                <w:b/>
                <w:spacing w:val="-5"/>
                <w:sz w:val="20"/>
              </w:rPr>
              <w:t>YES</w:t>
            </w:r>
          </w:p>
        </w:tc>
      </w:tr>
      <w:tr w:rsidR="00203DB0" w14:paraId="10AB55FB" w14:textId="77777777">
        <w:trPr>
          <w:trHeight w:val="628"/>
        </w:trPr>
        <w:tc>
          <w:tcPr>
            <w:tcW w:w="631" w:type="dxa"/>
          </w:tcPr>
          <w:p w14:paraId="7CDAE846" w14:textId="77777777" w:rsidR="00203DB0" w:rsidRDefault="00000000">
            <w:pPr>
              <w:pStyle w:val="TableParagraph"/>
              <w:spacing w:before="155"/>
              <w:ind w:left="10" w:right="6"/>
              <w:jc w:val="center"/>
              <w:rPr>
                <w:sz w:val="20"/>
              </w:rPr>
            </w:pPr>
            <w:r>
              <w:rPr>
                <w:spacing w:val="-5"/>
                <w:sz w:val="20"/>
              </w:rPr>
              <w:t>40.</w:t>
            </w:r>
          </w:p>
        </w:tc>
        <w:tc>
          <w:tcPr>
            <w:tcW w:w="8006" w:type="dxa"/>
          </w:tcPr>
          <w:p w14:paraId="750DB5E5" w14:textId="77777777" w:rsidR="00203DB0" w:rsidRDefault="00000000">
            <w:pPr>
              <w:pStyle w:val="TableParagraph"/>
              <w:spacing w:before="32"/>
              <w:ind w:left="57"/>
              <w:rPr>
                <w:sz w:val="20"/>
              </w:rPr>
            </w:pPr>
            <w:r>
              <w:rPr>
                <w:color w:val="008000"/>
                <w:sz w:val="20"/>
              </w:rPr>
              <w:t>On</w:t>
            </w:r>
            <w:r>
              <w:rPr>
                <w:color w:val="008000"/>
                <w:spacing w:val="-3"/>
                <w:sz w:val="20"/>
              </w:rPr>
              <w:t xml:space="preserve"> </w:t>
            </w:r>
            <w:r>
              <w:rPr>
                <w:color w:val="008000"/>
                <w:sz w:val="20"/>
              </w:rPr>
              <w:t>the</w:t>
            </w:r>
            <w:r>
              <w:rPr>
                <w:color w:val="008000"/>
                <w:spacing w:val="-4"/>
                <w:sz w:val="20"/>
              </w:rPr>
              <w:t xml:space="preserve"> </w:t>
            </w:r>
            <w:r>
              <w:rPr>
                <w:color w:val="008000"/>
                <w:sz w:val="20"/>
              </w:rPr>
              <w:t>lighting</w:t>
            </w:r>
            <w:r>
              <w:rPr>
                <w:color w:val="008000"/>
                <w:spacing w:val="-3"/>
                <w:sz w:val="20"/>
              </w:rPr>
              <w:t xml:space="preserve"> </w:t>
            </w:r>
            <w:r>
              <w:rPr>
                <w:color w:val="008000"/>
                <w:sz w:val="20"/>
              </w:rPr>
              <w:t>plan,</w:t>
            </w:r>
            <w:r>
              <w:rPr>
                <w:color w:val="008000"/>
                <w:spacing w:val="-3"/>
                <w:sz w:val="20"/>
              </w:rPr>
              <w:t xml:space="preserve"> </w:t>
            </w:r>
            <w:r>
              <w:rPr>
                <w:color w:val="008000"/>
                <w:sz w:val="20"/>
              </w:rPr>
              <w:t>the</w:t>
            </w:r>
            <w:r>
              <w:rPr>
                <w:color w:val="008000"/>
                <w:spacing w:val="-4"/>
                <w:sz w:val="20"/>
              </w:rPr>
              <w:t xml:space="preserve"> </w:t>
            </w:r>
            <w:r>
              <w:rPr>
                <w:color w:val="008000"/>
                <w:sz w:val="20"/>
              </w:rPr>
              <w:t>average</w:t>
            </w:r>
            <w:r>
              <w:rPr>
                <w:color w:val="008000"/>
                <w:spacing w:val="-4"/>
                <w:sz w:val="20"/>
              </w:rPr>
              <w:t xml:space="preserve"> </w:t>
            </w:r>
            <w:r>
              <w:rPr>
                <w:color w:val="008000"/>
                <w:sz w:val="20"/>
              </w:rPr>
              <w:t>footcandle</w:t>
            </w:r>
            <w:r>
              <w:rPr>
                <w:color w:val="008000"/>
                <w:spacing w:val="-4"/>
                <w:sz w:val="20"/>
              </w:rPr>
              <w:t xml:space="preserve"> </w:t>
            </w:r>
            <w:r>
              <w:rPr>
                <w:color w:val="008000"/>
                <w:sz w:val="20"/>
              </w:rPr>
              <w:t>measurement</w:t>
            </w:r>
            <w:r>
              <w:rPr>
                <w:color w:val="008000"/>
                <w:spacing w:val="-3"/>
                <w:sz w:val="20"/>
              </w:rPr>
              <w:t xml:space="preserve"> </w:t>
            </w:r>
            <w:r>
              <w:rPr>
                <w:color w:val="008000"/>
                <w:sz w:val="20"/>
              </w:rPr>
              <w:t>for</w:t>
            </w:r>
            <w:r>
              <w:rPr>
                <w:color w:val="008000"/>
                <w:spacing w:val="-4"/>
                <w:sz w:val="20"/>
              </w:rPr>
              <w:t xml:space="preserve"> </w:t>
            </w:r>
            <w:r>
              <w:rPr>
                <w:color w:val="008000"/>
                <w:sz w:val="20"/>
              </w:rPr>
              <w:t>parking,</w:t>
            </w:r>
            <w:r>
              <w:rPr>
                <w:color w:val="008000"/>
                <w:spacing w:val="-3"/>
                <w:sz w:val="20"/>
              </w:rPr>
              <w:t xml:space="preserve"> </w:t>
            </w:r>
            <w:r>
              <w:rPr>
                <w:color w:val="008000"/>
                <w:sz w:val="20"/>
              </w:rPr>
              <w:t>building</w:t>
            </w:r>
            <w:r>
              <w:rPr>
                <w:color w:val="008000"/>
                <w:spacing w:val="-3"/>
                <w:sz w:val="20"/>
              </w:rPr>
              <w:t xml:space="preserve"> </w:t>
            </w:r>
            <w:r>
              <w:rPr>
                <w:color w:val="008000"/>
                <w:sz w:val="20"/>
              </w:rPr>
              <w:t>lighting</w:t>
            </w:r>
            <w:r>
              <w:rPr>
                <w:color w:val="008000"/>
                <w:spacing w:val="-4"/>
                <w:sz w:val="20"/>
              </w:rPr>
              <w:t xml:space="preserve"> </w:t>
            </w:r>
            <w:r>
              <w:rPr>
                <w:color w:val="008000"/>
                <w:sz w:val="20"/>
              </w:rPr>
              <w:t>and driveways shall be at least 0.5 footcandles lower than the UDO requires.</w:t>
            </w:r>
          </w:p>
        </w:tc>
        <w:tc>
          <w:tcPr>
            <w:tcW w:w="722" w:type="dxa"/>
          </w:tcPr>
          <w:p w14:paraId="2A0804C2" w14:textId="77777777" w:rsidR="00203DB0" w:rsidRDefault="00000000">
            <w:pPr>
              <w:pStyle w:val="TableParagraph"/>
              <w:spacing w:before="10"/>
              <w:ind w:left="6"/>
              <w:jc w:val="center"/>
              <w:rPr>
                <w:rFonts w:ascii="MS Gothic" w:hAnsi="MS Gothic"/>
                <w:b/>
                <w:sz w:val="40"/>
              </w:rPr>
            </w:pPr>
            <w:r>
              <w:rPr>
                <w:rFonts w:ascii="MS Gothic" w:hAnsi="MS Gothic"/>
                <w:b/>
                <w:spacing w:val="-10"/>
                <w:sz w:val="40"/>
              </w:rPr>
              <w:t>☐</w:t>
            </w:r>
          </w:p>
        </w:tc>
      </w:tr>
      <w:tr w:rsidR="00203DB0" w14:paraId="27B34AB9" w14:textId="77777777">
        <w:trPr>
          <w:trHeight w:val="839"/>
        </w:trPr>
        <w:tc>
          <w:tcPr>
            <w:tcW w:w="631" w:type="dxa"/>
          </w:tcPr>
          <w:p w14:paraId="180E26F3" w14:textId="77777777" w:rsidR="00203DB0" w:rsidRDefault="00203DB0">
            <w:pPr>
              <w:pStyle w:val="TableParagraph"/>
              <w:spacing w:before="14"/>
              <w:rPr>
                <w:sz w:val="20"/>
              </w:rPr>
            </w:pPr>
          </w:p>
          <w:p w14:paraId="71F8E48F" w14:textId="77777777" w:rsidR="00203DB0" w:rsidRDefault="00000000">
            <w:pPr>
              <w:pStyle w:val="TableParagraph"/>
              <w:ind w:left="10" w:right="6"/>
              <w:jc w:val="center"/>
              <w:rPr>
                <w:sz w:val="20"/>
              </w:rPr>
            </w:pPr>
            <w:r>
              <w:rPr>
                <w:spacing w:val="-5"/>
                <w:sz w:val="20"/>
              </w:rPr>
              <w:t>41.</w:t>
            </w:r>
          </w:p>
        </w:tc>
        <w:tc>
          <w:tcPr>
            <w:tcW w:w="8006" w:type="dxa"/>
          </w:tcPr>
          <w:p w14:paraId="74652933" w14:textId="77777777" w:rsidR="00203DB0" w:rsidRDefault="00000000">
            <w:pPr>
              <w:pStyle w:val="TableParagraph"/>
              <w:spacing w:before="13"/>
              <w:ind w:left="57" w:right="428"/>
              <w:rPr>
                <w:sz w:val="20"/>
              </w:rPr>
            </w:pPr>
            <w:r>
              <w:rPr>
                <w:color w:val="008000"/>
                <w:sz w:val="20"/>
              </w:rPr>
              <w:t>The</w:t>
            </w:r>
            <w:r>
              <w:rPr>
                <w:color w:val="008000"/>
                <w:spacing w:val="-4"/>
                <w:sz w:val="20"/>
              </w:rPr>
              <w:t xml:space="preserve"> </w:t>
            </w:r>
            <w:r>
              <w:rPr>
                <w:color w:val="008000"/>
                <w:sz w:val="20"/>
              </w:rPr>
              <w:t>project</w:t>
            </w:r>
            <w:r>
              <w:rPr>
                <w:color w:val="008000"/>
                <w:spacing w:val="-3"/>
                <w:sz w:val="20"/>
              </w:rPr>
              <w:t xml:space="preserve"> </w:t>
            </w:r>
            <w:r>
              <w:rPr>
                <w:color w:val="008000"/>
                <w:sz w:val="20"/>
              </w:rPr>
              <w:t>shall</w:t>
            </w:r>
            <w:r>
              <w:rPr>
                <w:color w:val="008000"/>
                <w:spacing w:val="-3"/>
                <w:sz w:val="20"/>
              </w:rPr>
              <w:t xml:space="preserve"> </w:t>
            </w:r>
            <w:r>
              <w:rPr>
                <w:color w:val="008000"/>
                <w:sz w:val="20"/>
              </w:rPr>
              <w:t>use</w:t>
            </w:r>
            <w:r>
              <w:rPr>
                <w:color w:val="008000"/>
                <w:spacing w:val="-4"/>
                <w:sz w:val="20"/>
              </w:rPr>
              <w:t xml:space="preserve"> </w:t>
            </w:r>
            <w:r>
              <w:rPr>
                <w:color w:val="008000"/>
                <w:sz w:val="20"/>
              </w:rPr>
              <w:t>full</w:t>
            </w:r>
            <w:r>
              <w:rPr>
                <w:color w:val="008000"/>
                <w:spacing w:val="-3"/>
                <w:sz w:val="20"/>
              </w:rPr>
              <w:t xml:space="preserve"> </w:t>
            </w:r>
            <w:r>
              <w:rPr>
                <w:color w:val="008000"/>
                <w:sz w:val="20"/>
              </w:rPr>
              <w:t>cutoff</w:t>
            </w:r>
            <w:r>
              <w:rPr>
                <w:color w:val="008000"/>
                <w:spacing w:val="-4"/>
                <w:sz w:val="20"/>
              </w:rPr>
              <w:t xml:space="preserve"> </w:t>
            </w:r>
            <w:r>
              <w:rPr>
                <w:color w:val="008000"/>
                <w:sz w:val="20"/>
              </w:rPr>
              <w:t>LED</w:t>
            </w:r>
            <w:r>
              <w:rPr>
                <w:color w:val="008000"/>
                <w:spacing w:val="-3"/>
                <w:sz w:val="20"/>
              </w:rPr>
              <w:t xml:space="preserve"> </w:t>
            </w:r>
            <w:r>
              <w:rPr>
                <w:color w:val="008000"/>
                <w:sz w:val="20"/>
              </w:rPr>
              <w:t>fixtures</w:t>
            </w:r>
            <w:r>
              <w:rPr>
                <w:color w:val="008000"/>
                <w:spacing w:val="-2"/>
                <w:sz w:val="20"/>
              </w:rPr>
              <w:t xml:space="preserve"> </w:t>
            </w:r>
            <w:r>
              <w:rPr>
                <w:color w:val="008000"/>
                <w:sz w:val="20"/>
              </w:rPr>
              <w:t>that</w:t>
            </w:r>
            <w:r>
              <w:rPr>
                <w:color w:val="008000"/>
                <w:spacing w:val="-3"/>
                <w:sz w:val="20"/>
              </w:rPr>
              <w:t xml:space="preserve"> </w:t>
            </w:r>
            <w:r>
              <w:rPr>
                <w:color w:val="008000"/>
                <w:sz w:val="20"/>
              </w:rPr>
              <w:t>have</w:t>
            </w:r>
            <w:r>
              <w:rPr>
                <w:color w:val="008000"/>
                <w:spacing w:val="-4"/>
                <w:sz w:val="20"/>
              </w:rPr>
              <w:t xml:space="preserve"> </w:t>
            </w:r>
            <w:r>
              <w:rPr>
                <w:color w:val="008000"/>
                <w:sz w:val="20"/>
              </w:rPr>
              <w:t>a</w:t>
            </w:r>
            <w:r>
              <w:rPr>
                <w:color w:val="008000"/>
                <w:spacing w:val="-3"/>
                <w:sz w:val="20"/>
              </w:rPr>
              <w:t xml:space="preserve"> </w:t>
            </w:r>
            <w:r>
              <w:rPr>
                <w:color w:val="008000"/>
                <w:sz w:val="20"/>
              </w:rPr>
              <w:t>maximum</w:t>
            </w:r>
            <w:r>
              <w:rPr>
                <w:color w:val="008000"/>
                <w:spacing w:val="-4"/>
                <w:sz w:val="20"/>
              </w:rPr>
              <w:t xml:space="preserve"> </w:t>
            </w:r>
            <w:r>
              <w:rPr>
                <w:color w:val="008000"/>
                <w:sz w:val="20"/>
              </w:rPr>
              <w:t>color</w:t>
            </w:r>
            <w:r>
              <w:rPr>
                <w:color w:val="008000"/>
                <w:spacing w:val="-2"/>
                <w:sz w:val="20"/>
              </w:rPr>
              <w:t xml:space="preserve"> </w:t>
            </w:r>
            <w:r>
              <w:rPr>
                <w:color w:val="008000"/>
                <w:sz w:val="20"/>
              </w:rPr>
              <w:t>temperature</w:t>
            </w:r>
            <w:r>
              <w:rPr>
                <w:color w:val="008000"/>
                <w:spacing w:val="-4"/>
                <w:sz w:val="20"/>
              </w:rPr>
              <w:t xml:space="preserve"> </w:t>
            </w:r>
            <w:r>
              <w:rPr>
                <w:color w:val="008000"/>
                <w:sz w:val="20"/>
              </w:rPr>
              <w:t>of 3,000K for all exterior lighting, including, but not limited to, parking lot and building mounted fixtures.</w:t>
            </w:r>
          </w:p>
        </w:tc>
        <w:tc>
          <w:tcPr>
            <w:tcW w:w="722" w:type="dxa"/>
          </w:tcPr>
          <w:p w14:paraId="67EA6F0E" w14:textId="77777777" w:rsidR="00203DB0" w:rsidRDefault="00000000">
            <w:pPr>
              <w:pStyle w:val="TableParagraph"/>
              <w:spacing w:before="115"/>
              <w:ind w:left="6"/>
              <w:jc w:val="center"/>
              <w:rPr>
                <w:rFonts w:ascii="MS Gothic" w:hAnsi="MS Gothic"/>
                <w:b/>
                <w:sz w:val="40"/>
              </w:rPr>
            </w:pPr>
            <w:r>
              <w:rPr>
                <w:rFonts w:ascii="MS Gothic" w:hAnsi="MS Gothic"/>
                <w:b/>
                <w:spacing w:val="-10"/>
                <w:sz w:val="40"/>
              </w:rPr>
              <w:t>☐</w:t>
            </w:r>
          </w:p>
        </w:tc>
      </w:tr>
    </w:tbl>
    <w:p w14:paraId="24465E7F" w14:textId="77777777" w:rsidR="00203DB0" w:rsidRDefault="00203DB0">
      <w:pPr>
        <w:pStyle w:val="TableParagraph"/>
        <w:jc w:val="center"/>
        <w:rPr>
          <w:rFonts w:ascii="MS Gothic" w:hAnsi="MS Gothic"/>
          <w:b/>
          <w:sz w:val="40"/>
        </w:rPr>
        <w:sectPr w:rsidR="00203DB0">
          <w:pgSz w:w="12240" w:h="15840"/>
          <w:pgMar w:top="1080" w:right="1080" w:bottom="900" w:left="1080" w:header="763" w:footer="701" w:gutter="0"/>
          <w:cols w:space="720"/>
        </w:sectPr>
      </w:pPr>
    </w:p>
    <w:p w14:paraId="3AA3E5F5" w14:textId="77777777" w:rsidR="00203DB0" w:rsidRDefault="00000000">
      <w:pPr>
        <w:pStyle w:val="BodyText"/>
        <w:ind w:left="359"/>
        <w:rPr>
          <w:sz w:val="20"/>
        </w:rPr>
      </w:pPr>
      <w:r>
        <w:rPr>
          <w:noProof/>
          <w:sz w:val="20"/>
        </w:rPr>
        <w:lastRenderedPageBreak/>
        <mc:AlternateContent>
          <mc:Choice Requires="wpg">
            <w:drawing>
              <wp:inline distT="0" distB="0" distL="0" distR="0" wp14:anchorId="269808EC" wp14:editId="319B007B">
                <wp:extent cx="5824855" cy="3493135"/>
                <wp:effectExtent l="9525" t="0" r="0" b="253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855" cy="3493135"/>
                          <a:chOff x="0" y="0"/>
                          <a:chExt cx="5824855" cy="3493135"/>
                        </a:xfrm>
                      </wpg:grpSpPr>
                      <wps:wsp>
                        <wps:cNvPr id="8" name="Graphic 8"/>
                        <wps:cNvSpPr/>
                        <wps:spPr>
                          <a:xfrm>
                            <a:off x="0" y="211822"/>
                            <a:ext cx="5824855" cy="3281679"/>
                          </a:xfrm>
                          <a:custGeom>
                            <a:avLst/>
                            <a:gdLst/>
                            <a:ahLst/>
                            <a:cxnLst/>
                            <a:rect l="l" t="t" r="r" b="b"/>
                            <a:pathLst>
                              <a:path w="5824855" h="3281679">
                                <a:moveTo>
                                  <a:pt x="5824728" y="0"/>
                                </a:moveTo>
                                <a:lnTo>
                                  <a:pt x="5818644" y="0"/>
                                </a:lnTo>
                                <a:lnTo>
                                  <a:pt x="5818632" y="6108"/>
                                </a:lnTo>
                                <a:lnTo>
                                  <a:pt x="5818632" y="3275088"/>
                                </a:lnTo>
                                <a:lnTo>
                                  <a:pt x="6096" y="3275088"/>
                                </a:lnTo>
                                <a:lnTo>
                                  <a:pt x="6096" y="6108"/>
                                </a:lnTo>
                                <a:lnTo>
                                  <a:pt x="5818632" y="6108"/>
                                </a:lnTo>
                                <a:lnTo>
                                  <a:pt x="5818632" y="0"/>
                                </a:lnTo>
                                <a:lnTo>
                                  <a:pt x="6096" y="0"/>
                                </a:lnTo>
                                <a:lnTo>
                                  <a:pt x="0" y="0"/>
                                </a:lnTo>
                                <a:lnTo>
                                  <a:pt x="0" y="6108"/>
                                </a:lnTo>
                                <a:lnTo>
                                  <a:pt x="0" y="3275088"/>
                                </a:lnTo>
                                <a:lnTo>
                                  <a:pt x="0" y="3281184"/>
                                </a:lnTo>
                                <a:lnTo>
                                  <a:pt x="6096" y="3281184"/>
                                </a:lnTo>
                                <a:lnTo>
                                  <a:pt x="5818632" y="3281184"/>
                                </a:lnTo>
                                <a:lnTo>
                                  <a:pt x="5824728" y="3281184"/>
                                </a:lnTo>
                                <a:lnTo>
                                  <a:pt x="5824728" y="3275088"/>
                                </a:lnTo>
                                <a:lnTo>
                                  <a:pt x="5824728" y="6108"/>
                                </a:lnTo>
                                <a:lnTo>
                                  <a:pt x="582472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3047"/>
                            <a:ext cx="5819140" cy="212090"/>
                          </a:xfrm>
                          <a:prstGeom prst="rect">
                            <a:avLst/>
                          </a:prstGeom>
                          <a:ln w="6096">
                            <a:solidFill>
                              <a:srgbClr val="000000"/>
                            </a:solidFill>
                            <a:prstDash val="solid"/>
                          </a:ln>
                        </wps:spPr>
                        <wps:txbx>
                          <w:txbxContent>
                            <w:p w14:paraId="65041612" w14:textId="77777777" w:rsidR="00203DB0" w:rsidRDefault="00000000">
                              <w:pPr>
                                <w:spacing w:before="1"/>
                                <w:ind w:left="103"/>
                                <w:rPr>
                                  <w:b/>
                                  <w:sz w:val="20"/>
                                </w:rPr>
                              </w:pPr>
                              <w:r>
                                <w:rPr>
                                  <w:b/>
                                  <w:spacing w:val="-2"/>
                                  <w:sz w:val="20"/>
                                </w:rPr>
                                <w:t>Applicant</w:t>
                              </w:r>
                              <w:r>
                                <w:rPr>
                                  <w:b/>
                                  <w:spacing w:val="19"/>
                                  <w:sz w:val="20"/>
                                </w:rPr>
                                <w:t xml:space="preserve"> </w:t>
                              </w:r>
                              <w:r>
                                <w:rPr>
                                  <w:b/>
                                  <w:spacing w:val="-2"/>
                                  <w:sz w:val="20"/>
                                </w:rPr>
                                <w:t>Clarification/Additional</w:t>
                              </w:r>
                              <w:r>
                                <w:rPr>
                                  <w:b/>
                                  <w:spacing w:val="19"/>
                                  <w:sz w:val="20"/>
                                </w:rPr>
                                <w:t xml:space="preserve"> </w:t>
                              </w:r>
                              <w:r>
                                <w:rPr>
                                  <w:b/>
                                  <w:spacing w:val="-2"/>
                                  <w:sz w:val="20"/>
                                </w:rPr>
                                <w:t>Language:</w:t>
                              </w:r>
                            </w:p>
                          </w:txbxContent>
                        </wps:txbx>
                        <wps:bodyPr wrap="square" lIns="0" tIns="0" rIns="0" bIns="0" rtlCol="0">
                          <a:noAutofit/>
                        </wps:bodyPr>
                      </wps:wsp>
                    </wpg:wgp>
                  </a:graphicData>
                </a:graphic>
              </wp:inline>
            </w:drawing>
          </mc:Choice>
          <mc:Fallback>
            <w:pict>
              <v:group w14:anchorId="269808EC" id="Group 7" o:spid="_x0000_s1026" style="width:458.65pt;height:275.05pt;mso-position-horizontal-relative:char;mso-position-vertical-relative:line" coordsize="58248,3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">
                <v:shape id="Graphic 8" o:spid="_x0000_s1027" style="position:absolute;top:2118;width:58248;height:32817;visibility:visible;mso-wrap-style:square;v-text-anchor:top" coordsize="5824855,328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" path="m5824728,r-6084,l5818632,6108r,3268980l6096,3275088,6096,6108r5812536,l5818632,,6096,,,,,6108,,3275088r,6096l6096,3281184r5812536,l5824728,3281184r,-6096l5824728,6108r,-6108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top:30;width:58191;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" filled="f" strokeweight=".48pt">
                  <v:textbox inset="0,0,0,0">
                    <w:txbxContent>
                      <w:p w14:paraId="65041612" w14:textId="77777777" w:rsidR="00203DB0" w:rsidRDefault="00000000">
                        <w:pPr>
                          <w:spacing w:before="1"/>
                          <w:ind w:left="103"/>
                          <w:rPr>
                            <w:b/>
                            <w:sz w:val="20"/>
                          </w:rPr>
                        </w:pPr>
                        <w:r>
                          <w:rPr>
                            <w:b/>
                            <w:spacing w:val="-2"/>
                            <w:sz w:val="20"/>
                          </w:rPr>
                          <w:t>Applicant</w:t>
                        </w:r>
                        <w:r>
                          <w:rPr>
                            <w:b/>
                            <w:spacing w:val="19"/>
                            <w:sz w:val="20"/>
                          </w:rPr>
                          <w:t xml:space="preserve"> </w:t>
                        </w:r>
                        <w:r>
                          <w:rPr>
                            <w:b/>
                            <w:spacing w:val="-2"/>
                            <w:sz w:val="20"/>
                          </w:rPr>
                          <w:t>Clarification/Additional</w:t>
                        </w:r>
                        <w:r>
                          <w:rPr>
                            <w:b/>
                            <w:spacing w:val="19"/>
                            <w:sz w:val="20"/>
                          </w:rPr>
                          <w:t xml:space="preserve"> </w:t>
                        </w:r>
                        <w:r>
                          <w:rPr>
                            <w:b/>
                            <w:spacing w:val="-2"/>
                            <w:sz w:val="20"/>
                          </w:rPr>
                          <w:t>Language:</w:t>
                        </w:r>
                      </w:p>
                    </w:txbxContent>
                  </v:textbox>
                </v:shape>
                <w10:anchorlock/>
              </v:group>
            </w:pict>
          </mc:Fallback>
        </mc:AlternateContent>
      </w:r>
    </w:p>
    <w:p w14:paraId="3CB9CE35" w14:textId="77777777" w:rsidR="00203DB0" w:rsidRDefault="00203DB0">
      <w:pPr>
        <w:pStyle w:val="BodyText"/>
        <w:rPr>
          <w:sz w:val="20"/>
        </w:rPr>
      </w:pPr>
    </w:p>
    <w:p w14:paraId="3F2897CD" w14:textId="77777777" w:rsidR="00203DB0" w:rsidRDefault="00203DB0">
      <w:pPr>
        <w:pStyle w:val="BodyText"/>
        <w:rPr>
          <w:sz w:val="20"/>
        </w:rPr>
      </w:pPr>
    </w:p>
    <w:p w14:paraId="1354776E" w14:textId="77777777" w:rsidR="00203DB0" w:rsidRDefault="00203DB0">
      <w:pPr>
        <w:pStyle w:val="BodyText"/>
        <w:rPr>
          <w:sz w:val="20"/>
        </w:rPr>
      </w:pPr>
    </w:p>
    <w:p w14:paraId="2A767647" w14:textId="77777777" w:rsidR="00203DB0" w:rsidRDefault="00203DB0">
      <w:pPr>
        <w:pStyle w:val="BodyText"/>
        <w:rPr>
          <w:sz w:val="20"/>
        </w:rPr>
      </w:pPr>
    </w:p>
    <w:p w14:paraId="1DA447EE" w14:textId="77777777" w:rsidR="00203DB0" w:rsidRDefault="00000000">
      <w:pPr>
        <w:pStyle w:val="BodyText"/>
        <w:spacing w:before="113"/>
        <w:rPr>
          <w:sz w:val="20"/>
        </w:rPr>
      </w:pPr>
      <w:r>
        <w:rPr>
          <w:noProof/>
          <w:sz w:val="20"/>
        </w:rPr>
        <mc:AlternateContent>
          <mc:Choice Requires="wpg">
            <w:drawing>
              <wp:anchor distT="0" distB="0" distL="0" distR="0" simplePos="0" relativeHeight="487589888" behindDoc="1" locked="0" layoutInCell="1" allowOverlap="1" wp14:anchorId="226E31BF" wp14:editId="787735AA">
                <wp:simplePos x="0" y="0"/>
                <wp:positionH relativeFrom="page">
                  <wp:posOffset>914400</wp:posOffset>
                </wp:positionH>
                <wp:positionV relativeFrom="paragraph">
                  <wp:posOffset>242212</wp:posOffset>
                </wp:positionV>
                <wp:extent cx="5824855" cy="405701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855" cy="4057015"/>
                          <a:chOff x="0" y="0"/>
                          <a:chExt cx="5824855" cy="4057015"/>
                        </a:xfrm>
                      </wpg:grpSpPr>
                      <wps:wsp>
                        <wps:cNvPr id="11" name="Graphic 11"/>
                        <wps:cNvSpPr/>
                        <wps:spPr>
                          <a:xfrm>
                            <a:off x="0" y="211842"/>
                            <a:ext cx="5824855" cy="3845560"/>
                          </a:xfrm>
                          <a:custGeom>
                            <a:avLst/>
                            <a:gdLst/>
                            <a:ahLst/>
                            <a:cxnLst/>
                            <a:rect l="l" t="t" r="r" b="b"/>
                            <a:pathLst>
                              <a:path w="5824855" h="3845560">
                                <a:moveTo>
                                  <a:pt x="5824728" y="0"/>
                                </a:moveTo>
                                <a:lnTo>
                                  <a:pt x="5818644" y="0"/>
                                </a:lnTo>
                                <a:lnTo>
                                  <a:pt x="5818632" y="6096"/>
                                </a:lnTo>
                                <a:lnTo>
                                  <a:pt x="5818632" y="3838943"/>
                                </a:lnTo>
                                <a:lnTo>
                                  <a:pt x="6096" y="3838943"/>
                                </a:lnTo>
                                <a:lnTo>
                                  <a:pt x="6096" y="6096"/>
                                </a:lnTo>
                                <a:lnTo>
                                  <a:pt x="5818632" y="6096"/>
                                </a:lnTo>
                                <a:lnTo>
                                  <a:pt x="5818632" y="0"/>
                                </a:lnTo>
                                <a:lnTo>
                                  <a:pt x="6096" y="0"/>
                                </a:lnTo>
                                <a:lnTo>
                                  <a:pt x="0" y="0"/>
                                </a:lnTo>
                                <a:lnTo>
                                  <a:pt x="0" y="6096"/>
                                </a:lnTo>
                                <a:lnTo>
                                  <a:pt x="0" y="3838943"/>
                                </a:lnTo>
                                <a:lnTo>
                                  <a:pt x="0" y="3845052"/>
                                </a:lnTo>
                                <a:lnTo>
                                  <a:pt x="6096" y="3845052"/>
                                </a:lnTo>
                                <a:lnTo>
                                  <a:pt x="5818632" y="3845052"/>
                                </a:lnTo>
                                <a:lnTo>
                                  <a:pt x="5824728" y="3845052"/>
                                </a:lnTo>
                                <a:lnTo>
                                  <a:pt x="5824728" y="3838956"/>
                                </a:lnTo>
                                <a:lnTo>
                                  <a:pt x="5824728" y="6096"/>
                                </a:lnTo>
                                <a:lnTo>
                                  <a:pt x="5824728"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3047" y="3047"/>
                            <a:ext cx="5819140" cy="212090"/>
                          </a:xfrm>
                          <a:prstGeom prst="rect">
                            <a:avLst/>
                          </a:prstGeom>
                          <a:ln w="6096">
                            <a:solidFill>
                              <a:srgbClr val="000000"/>
                            </a:solidFill>
                            <a:prstDash val="solid"/>
                          </a:ln>
                        </wps:spPr>
                        <wps:txbx>
                          <w:txbxContent>
                            <w:p w14:paraId="01B3C699" w14:textId="77777777" w:rsidR="00203DB0" w:rsidRDefault="00000000">
                              <w:pPr>
                                <w:spacing w:before="1"/>
                                <w:ind w:left="103"/>
                                <w:rPr>
                                  <w:b/>
                                  <w:sz w:val="20"/>
                                </w:rPr>
                              </w:pPr>
                              <w:r>
                                <w:rPr>
                                  <w:b/>
                                  <w:sz w:val="20"/>
                                </w:rPr>
                                <w:t>Additional</w:t>
                              </w:r>
                              <w:r>
                                <w:rPr>
                                  <w:b/>
                                  <w:spacing w:val="-7"/>
                                  <w:sz w:val="20"/>
                                </w:rPr>
                                <w:t xml:space="preserve"> </w:t>
                              </w:r>
                              <w:r>
                                <w:rPr>
                                  <w:b/>
                                  <w:sz w:val="20"/>
                                </w:rPr>
                                <w:t>Board</w:t>
                              </w:r>
                              <w:r>
                                <w:rPr>
                                  <w:b/>
                                  <w:spacing w:val="-5"/>
                                  <w:sz w:val="20"/>
                                </w:rPr>
                                <w:t xml:space="preserve"> </w:t>
                              </w:r>
                              <w:r>
                                <w:rPr>
                                  <w:b/>
                                  <w:spacing w:val="-2"/>
                                  <w:sz w:val="20"/>
                                </w:rPr>
                                <w:t>Recommendations:</w:t>
                              </w:r>
                            </w:p>
                          </w:txbxContent>
                        </wps:txbx>
                        <wps:bodyPr wrap="square" lIns="0" tIns="0" rIns="0" bIns="0" rtlCol="0">
                          <a:noAutofit/>
                        </wps:bodyPr>
                      </wps:wsp>
                    </wpg:wgp>
                  </a:graphicData>
                </a:graphic>
              </wp:anchor>
            </w:drawing>
          </mc:Choice>
          <mc:Fallback>
            <w:pict>
              <v:group w14:anchorId="226E31BF" id="Group 10" o:spid="_x0000_s1029" style="position:absolute;margin-left:1in;margin-top:19.05pt;width:458.65pt;height:319.45pt;z-index:-15726592;mso-wrap-distance-left:0;mso-wrap-distance-right:0;mso-position-horizontal-relative:page;mso-position-vertical-relative:text" coordsize="58248,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">
                <v:shape id="Graphic 11" o:spid="_x0000_s1030" style="position:absolute;top:2118;width:58248;height:38456;visibility:visible;mso-wrap-style:square;v-text-anchor:top" coordsize="5824855,384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" path="m5824728,r-6084,l5818632,6096r,3832847l6096,3838943,6096,6096r5812536,l5818632,,6096,,,,,6096,,3838943r,6109l6096,3845052r5812536,l5824728,3845052r,-6096l5824728,6096r,-6096xe" fillcolor="black" stroked="f">
                  <v:path arrowok="t"/>
                </v:shape>
                <v:shape id="Textbox 12" o:spid="_x0000_s1031" type="#_x0000_t202" style="position:absolute;left:30;top:30;width:58191;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01B3C699" w14:textId="77777777" w:rsidR="00203DB0" w:rsidRDefault="00000000">
                        <w:pPr>
                          <w:spacing w:before="1"/>
                          <w:ind w:left="103"/>
                          <w:rPr>
                            <w:b/>
                            <w:sz w:val="20"/>
                          </w:rPr>
                        </w:pPr>
                        <w:r>
                          <w:rPr>
                            <w:b/>
                            <w:sz w:val="20"/>
                          </w:rPr>
                          <w:t>Additional</w:t>
                        </w:r>
                        <w:r>
                          <w:rPr>
                            <w:b/>
                            <w:spacing w:val="-7"/>
                            <w:sz w:val="20"/>
                          </w:rPr>
                          <w:t xml:space="preserve"> </w:t>
                        </w:r>
                        <w:r>
                          <w:rPr>
                            <w:b/>
                            <w:sz w:val="20"/>
                          </w:rPr>
                          <w:t>Board</w:t>
                        </w:r>
                        <w:r>
                          <w:rPr>
                            <w:b/>
                            <w:spacing w:val="-5"/>
                            <w:sz w:val="20"/>
                          </w:rPr>
                          <w:t xml:space="preserve"> </w:t>
                        </w:r>
                        <w:r>
                          <w:rPr>
                            <w:b/>
                            <w:spacing w:val="-2"/>
                            <w:sz w:val="20"/>
                          </w:rPr>
                          <w:t>Recommendations:</w:t>
                        </w:r>
                      </w:p>
                    </w:txbxContent>
                  </v:textbox>
                </v:shape>
                <w10:wrap type="topAndBottom" anchorx="page"/>
              </v:group>
            </w:pict>
          </mc:Fallback>
        </mc:AlternateContent>
      </w:r>
    </w:p>
    <w:sectPr w:rsidR="00203DB0">
      <w:pgSz w:w="12240" w:h="15840"/>
      <w:pgMar w:top="1080" w:right="1080" w:bottom="900" w:left="1080" w:header="763"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FD10" w14:textId="77777777" w:rsidR="00710301" w:rsidRDefault="00710301">
      <w:r>
        <w:separator/>
      </w:r>
    </w:p>
  </w:endnote>
  <w:endnote w:type="continuationSeparator" w:id="0">
    <w:p w14:paraId="16C04B98" w14:textId="77777777" w:rsidR="00710301" w:rsidRDefault="0071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E712" w14:textId="77777777" w:rsidR="00203DB0" w:rsidRDefault="00000000">
    <w:pPr>
      <w:pStyle w:val="BodyText"/>
      <w:spacing w:line="14" w:lineRule="auto"/>
      <w:rPr>
        <w:sz w:val="20"/>
      </w:rPr>
    </w:pPr>
    <w:r>
      <w:rPr>
        <w:noProof/>
        <w:sz w:val="20"/>
      </w:rPr>
      <mc:AlternateContent>
        <mc:Choice Requires="wps">
          <w:drawing>
            <wp:anchor distT="0" distB="0" distL="0" distR="0" simplePos="0" relativeHeight="487261184" behindDoc="1" locked="0" layoutInCell="1" allowOverlap="1" wp14:anchorId="4C261629" wp14:editId="6C2CFADC">
              <wp:simplePos x="0" y="0"/>
              <wp:positionH relativeFrom="page">
                <wp:posOffset>970280</wp:posOffset>
              </wp:positionH>
              <wp:positionV relativeFrom="page">
                <wp:posOffset>9473818</wp:posOffset>
              </wp:positionV>
              <wp:extent cx="1185545"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5545" cy="127635"/>
                      </a:xfrm>
                      <a:prstGeom prst="rect">
                        <a:avLst/>
                      </a:prstGeom>
                    </wps:spPr>
                    <wps:txbx>
                      <w:txbxContent>
                        <w:p w14:paraId="65679906" w14:textId="77777777" w:rsidR="00203DB0" w:rsidRDefault="00000000">
                          <w:pPr>
                            <w:spacing w:line="184" w:lineRule="exact"/>
                            <w:ind w:left="20"/>
                            <w:rPr>
                              <w:sz w:val="16"/>
                            </w:rPr>
                          </w:pPr>
                          <w:r>
                            <w:rPr>
                              <w:sz w:val="16"/>
                            </w:rPr>
                            <w:t>Last</w:t>
                          </w:r>
                          <w:r>
                            <w:rPr>
                              <w:spacing w:val="-5"/>
                              <w:sz w:val="16"/>
                            </w:rPr>
                            <w:t xml:space="preserve"> </w:t>
                          </w:r>
                          <w:r>
                            <w:rPr>
                              <w:sz w:val="16"/>
                            </w:rPr>
                            <w:t>Updated:</w:t>
                          </w:r>
                          <w:r>
                            <w:rPr>
                              <w:spacing w:val="-3"/>
                              <w:sz w:val="16"/>
                            </w:rPr>
                            <w:t xml:space="preserve"> </w:t>
                          </w:r>
                          <w:r>
                            <w:rPr>
                              <w:sz w:val="16"/>
                            </w:rPr>
                            <w:t>May</w:t>
                          </w:r>
                          <w:r>
                            <w:rPr>
                              <w:spacing w:val="-4"/>
                              <w:sz w:val="16"/>
                            </w:rPr>
                            <w:t xml:space="preserve"> </w:t>
                          </w:r>
                          <w:r>
                            <w:rPr>
                              <w:sz w:val="16"/>
                            </w:rPr>
                            <w:t>12,</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C261629" id="_x0000_t202" coordsize="21600,21600" o:spt="202" path="m,l,21600r21600,l21600,xe">
              <v:stroke joinstyle="miter"/>
              <v:path gradientshapeok="t" o:connecttype="rect"/>
            </v:shapetype>
            <v:shape id="Textbox 5" o:spid="_x0000_s1033" type="#_x0000_t202" style="position:absolute;margin-left:76.4pt;margin-top:745.95pt;width:93.35pt;height:10.05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bamAEAACIDAAAOAAAAZHJzL2Uyb0RvYy54bWysUsGO0zAQvSPxD5bvNG2hyyp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" filled="f" stroked="f">
              <v:textbox inset="0,0,0,0">
                <w:txbxContent>
                  <w:p w14:paraId="65679906" w14:textId="77777777" w:rsidR="00203DB0" w:rsidRDefault="00000000">
                    <w:pPr>
                      <w:spacing w:line="184" w:lineRule="exact"/>
                      <w:ind w:left="20"/>
                      <w:rPr>
                        <w:sz w:val="16"/>
                      </w:rPr>
                    </w:pPr>
                    <w:r>
                      <w:rPr>
                        <w:sz w:val="16"/>
                      </w:rPr>
                      <w:t>Last</w:t>
                    </w:r>
                    <w:r>
                      <w:rPr>
                        <w:spacing w:val="-5"/>
                        <w:sz w:val="16"/>
                      </w:rPr>
                      <w:t xml:space="preserve"> </w:t>
                    </w:r>
                    <w:r>
                      <w:rPr>
                        <w:sz w:val="16"/>
                      </w:rPr>
                      <w:t>Updated:</w:t>
                    </w:r>
                    <w:r>
                      <w:rPr>
                        <w:spacing w:val="-3"/>
                        <w:sz w:val="16"/>
                      </w:rPr>
                      <w:t xml:space="preserve"> </w:t>
                    </w:r>
                    <w:r>
                      <w:rPr>
                        <w:sz w:val="16"/>
                      </w:rPr>
                      <w:t>May</w:t>
                    </w:r>
                    <w:r>
                      <w:rPr>
                        <w:spacing w:val="-4"/>
                        <w:sz w:val="16"/>
                      </w:rPr>
                      <w:t xml:space="preserve"> </w:t>
                    </w:r>
                    <w:r>
                      <w:rPr>
                        <w:sz w:val="16"/>
                      </w:rPr>
                      <w:t>12,</w:t>
                    </w:r>
                    <w:r>
                      <w:rPr>
                        <w:spacing w:val="-3"/>
                        <w:sz w:val="16"/>
                      </w:rPr>
                      <w:t xml:space="preserve"> </w:t>
                    </w:r>
                    <w:r>
                      <w:rPr>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7261696" behindDoc="1" locked="0" layoutInCell="1" allowOverlap="1" wp14:anchorId="14A0AD34" wp14:editId="7321714A">
              <wp:simplePos x="0" y="0"/>
              <wp:positionH relativeFrom="page">
                <wp:posOffset>6196076</wp:posOffset>
              </wp:positionH>
              <wp:positionV relativeFrom="page">
                <wp:posOffset>9473818</wp:posOffset>
              </wp:positionV>
              <wp:extent cx="48260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27635"/>
                      </a:xfrm>
                      <a:prstGeom prst="rect">
                        <a:avLst/>
                      </a:prstGeom>
                    </wps:spPr>
                    <wps:txbx>
                      <w:txbxContent>
                        <w:p w14:paraId="3B56ECCC" w14:textId="77777777" w:rsidR="00203DB0" w:rsidRDefault="00000000">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8</w:t>
                          </w:r>
                          <w:r>
                            <w:rPr>
                              <w:b/>
                              <w:spacing w:val="-10"/>
                              <w:sz w:val="16"/>
                            </w:rPr>
                            <w:fldChar w:fldCharType="end"/>
                          </w:r>
                        </w:p>
                      </w:txbxContent>
                    </wps:txbx>
                    <wps:bodyPr wrap="square" lIns="0" tIns="0" rIns="0" bIns="0" rtlCol="0">
                      <a:noAutofit/>
                    </wps:bodyPr>
                  </wps:wsp>
                </a:graphicData>
              </a:graphic>
            </wp:anchor>
          </w:drawing>
        </mc:Choice>
        <mc:Fallback>
          <w:pict>
            <v:shape w14:anchorId="14A0AD34" id="Textbox 6" o:spid="_x0000_s1034" type="#_x0000_t202" style="position:absolute;margin-left:487.9pt;margin-top:745.95pt;width:38pt;height:10.0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" filled="f" stroked="f">
              <v:textbox inset="0,0,0,0">
                <w:txbxContent>
                  <w:p w14:paraId="3B56ECCC" w14:textId="77777777" w:rsidR="00203DB0" w:rsidRDefault="00000000">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8</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8FD1" w14:textId="77777777" w:rsidR="00710301" w:rsidRDefault="00710301">
      <w:r>
        <w:separator/>
      </w:r>
    </w:p>
  </w:footnote>
  <w:footnote w:type="continuationSeparator" w:id="0">
    <w:p w14:paraId="130FDA19" w14:textId="77777777" w:rsidR="00710301" w:rsidRDefault="0071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853C" w14:textId="77777777" w:rsidR="00203DB0" w:rsidRDefault="00000000">
    <w:pPr>
      <w:pStyle w:val="BodyText"/>
      <w:spacing w:line="14" w:lineRule="auto"/>
      <w:rPr>
        <w:sz w:val="20"/>
      </w:rPr>
    </w:pPr>
    <w:r>
      <w:rPr>
        <w:noProof/>
        <w:sz w:val="20"/>
      </w:rPr>
      <mc:AlternateContent>
        <mc:Choice Requires="wps">
          <w:drawing>
            <wp:anchor distT="0" distB="0" distL="0" distR="0" simplePos="0" relativeHeight="487260672" behindDoc="1" locked="0" layoutInCell="1" allowOverlap="1" wp14:anchorId="2A11058C" wp14:editId="6A0E92E4">
              <wp:simplePos x="0" y="0"/>
              <wp:positionH relativeFrom="page">
                <wp:posOffset>2126995</wp:posOffset>
              </wp:positionH>
              <wp:positionV relativeFrom="page">
                <wp:posOffset>471931</wp:posOffset>
              </wp:positionV>
              <wp:extent cx="3519804"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165735"/>
                      </a:xfrm>
                      <a:prstGeom prst="rect">
                        <a:avLst/>
                      </a:prstGeom>
                    </wps:spPr>
                    <wps:txbx>
                      <w:txbxContent>
                        <w:p w14:paraId="26F2BCDF" w14:textId="77777777" w:rsidR="00203DB0" w:rsidRDefault="00000000">
                          <w:pPr>
                            <w:pStyle w:val="BodyText"/>
                            <w:spacing w:line="245" w:lineRule="exact"/>
                            <w:ind w:left="20"/>
                          </w:pPr>
                          <w:r>
                            <w:t>Environmental</w:t>
                          </w:r>
                          <w:r>
                            <w:rPr>
                              <w:spacing w:val="-7"/>
                            </w:rPr>
                            <w:t xml:space="preserve"> </w:t>
                          </w:r>
                          <w:r>
                            <w:t>Advisory</w:t>
                          </w:r>
                          <w:r>
                            <w:rPr>
                              <w:spacing w:val="-6"/>
                            </w:rPr>
                            <w:t xml:space="preserve"> </w:t>
                          </w:r>
                          <w:r>
                            <w:t>Board</w:t>
                          </w:r>
                          <w:r>
                            <w:rPr>
                              <w:spacing w:val="-5"/>
                            </w:rPr>
                            <w:t xml:space="preserve"> </w:t>
                          </w:r>
                          <w:r>
                            <w:t>–</w:t>
                          </w:r>
                          <w:r>
                            <w:rPr>
                              <w:spacing w:val="-4"/>
                            </w:rPr>
                            <w:t xml:space="preserve"> </w:t>
                          </w:r>
                          <w:r>
                            <w:t>Suggested</w:t>
                          </w:r>
                          <w:r>
                            <w:rPr>
                              <w:spacing w:val="-7"/>
                            </w:rPr>
                            <w:t xml:space="preserve"> </w:t>
                          </w:r>
                          <w:r>
                            <w:t>Zoning</w:t>
                          </w:r>
                          <w:r>
                            <w:rPr>
                              <w:spacing w:val="-5"/>
                            </w:rPr>
                            <w:t xml:space="preserve"> </w:t>
                          </w:r>
                          <w:r>
                            <w:rPr>
                              <w:spacing w:val="-2"/>
                            </w:rPr>
                            <w:t>Conditions</w:t>
                          </w:r>
                        </w:p>
                      </w:txbxContent>
                    </wps:txbx>
                    <wps:bodyPr wrap="square" lIns="0" tIns="0" rIns="0" bIns="0" rtlCol="0">
                      <a:noAutofit/>
                    </wps:bodyPr>
                  </wps:wsp>
                </a:graphicData>
              </a:graphic>
            </wp:anchor>
          </w:drawing>
        </mc:Choice>
        <mc:Fallback>
          <w:pict>
            <v:shapetype w14:anchorId="2A11058C" id="_x0000_t202" coordsize="21600,21600" o:spt="202" path="m,l,21600r21600,l21600,xe">
              <v:stroke joinstyle="miter"/>
              <v:path gradientshapeok="t" o:connecttype="rect"/>
            </v:shapetype>
            <v:shape id="Textbox 4" o:spid="_x0000_s1032" type="#_x0000_t202" style="position:absolute;margin-left:167.5pt;margin-top:37.15pt;width:277.15pt;height:13.0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" filled="f" stroked="f">
              <v:textbox inset="0,0,0,0">
                <w:txbxContent>
                  <w:p w14:paraId="26F2BCDF" w14:textId="77777777" w:rsidR="00203DB0" w:rsidRDefault="00000000">
                    <w:pPr>
                      <w:pStyle w:val="BodyText"/>
                      <w:spacing w:line="245" w:lineRule="exact"/>
                      <w:ind w:left="20"/>
                    </w:pPr>
                    <w:r>
                      <w:t>Environmental</w:t>
                    </w:r>
                    <w:r>
                      <w:rPr>
                        <w:spacing w:val="-7"/>
                      </w:rPr>
                      <w:t xml:space="preserve"> </w:t>
                    </w:r>
                    <w:r>
                      <w:t>Advisory</w:t>
                    </w:r>
                    <w:r>
                      <w:rPr>
                        <w:spacing w:val="-6"/>
                      </w:rPr>
                      <w:t xml:space="preserve"> </w:t>
                    </w:r>
                    <w:r>
                      <w:t>Board</w:t>
                    </w:r>
                    <w:r>
                      <w:rPr>
                        <w:spacing w:val="-5"/>
                      </w:rPr>
                      <w:t xml:space="preserve"> </w:t>
                    </w:r>
                    <w:r>
                      <w:t>–</w:t>
                    </w:r>
                    <w:r>
                      <w:rPr>
                        <w:spacing w:val="-4"/>
                      </w:rPr>
                      <w:t xml:space="preserve"> </w:t>
                    </w:r>
                    <w:r>
                      <w:t>Suggested</w:t>
                    </w:r>
                    <w:r>
                      <w:rPr>
                        <w:spacing w:val="-7"/>
                      </w:rPr>
                      <w:t xml:space="preserve"> </w:t>
                    </w:r>
                    <w:r>
                      <w:t>Zoning</w:t>
                    </w:r>
                    <w:r>
                      <w:rPr>
                        <w:spacing w:val="-5"/>
                      </w:rPr>
                      <w:t xml:space="preserve"> </w:t>
                    </w:r>
                    <w:r>
                      <w:rPr>
                        <w:spacing w:val="-2"/>
                      </w:rPr>
                      <w:t>Conditions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9C3"/>
    <w:multiLevelType w:val="hybridMultilevel"/>
    <w:tmpl w:val="13805CB2"/>
    <w:lvl w:ilvl="0" w:tplc="95EC2A8C">
      <w:start w:val="1"/>
      <w:numFmt w:val="lowerLetter"/>
      <w:lvlText w:val="%1."/>
      <w:lvlJc w:val="left"/>
      <w:pPr>
        <w:ind w:left="57" w:hanging="193"/>
        <w:jc w:val="left"/>
      </w:pPr>
      <w:rPr>
        <w:rFonts w:ascii="Calibri" w:eastAsia="Calibri" w:hAnsi="Calibri" w:cs="Calibri" w:hint="default"/>
        <w:b w:val="0"/>
        <w:bCs w:val="0"/>
        <w:i w:val="0"/>
        <w:iCs w:val="0"/>
        <w:color w:val="008000"/>
        <w:spacing w:val="0"/>
        <w:w w:val="99"/>
        <w:sz w:val="20"/>
        <w:szCs w:val="20"/>
        <w:lang w:val="en-US" w:eastAsia="en-US" w:bidi="ar-SA"/>
      </w:rPr>
    </w:lvl>
    <w:lvl w:ilvl="1" w:tplc="842E7A84">
      <w:numFmt w:val="bullet"/>
      <w:lvlText w:val="•"/>
      <w:lvlJc w:val="left"/>
      <w:pPr>
        <w:ind w:left="853" w:hanging="193"/>
      </w:pPr>
      <w:rPr>
        <w:rFonts w:hint="default"/>
        <w:lang w:val="en-US" w:eastAsia="en-US" w:bidi="ar-SA"/>
      </w:rPr>
    </w:lvl>
    <w:lvl w:ilvl="2" w:tplc="C0ECA0BA">
      <w:numFmt w:val="bullet"/>
      <w:lvlText w:val="•"/>
      <w:lvlJc w:val="left"/>
      <w:pPr>
        <w:ind w:left="1647" w:hanging="193"/>
      </w:pPr>
      <w:rPr>
        <w:rFonts w:hint="default"/>
        <w:lang w:val="en-US" w:eastAsia="en-US" w:bidi="ar-SA"/>
      </w:rPr>
    </w:lvl>
    <w:lvl w:ilvl="3" w:tplc="ACDE3E86">
      <w:numFmt w:val="bullet"/>
      <w:lvlText w:val="•"/>
      <w:lvlJc w:val="left"/>
      <w:pPr>
        <w:ind w:left="2441" w:hanging="193"/>
      </w:pPr>
      <w:rPr>
        <w:rFonts w:hint="default"/>
        <w:lang w:val="en-US" w:eastAsia="en-US" w:bidi="ar-SA"/>
      </w:rPr>
    </w:lvl>
    <w:lvl w:ilvl="4" w:tplc="EC9A6752">
      <w:numFmt w:val="bullet"/>
      <w:lvlText w:val="•"/>
      <w:lvlJc w:val="left"/>
      <w:pPr>
        <w:ind w:left="3235" w:hanging="193"/>
      </w:pPr>
      <w:rPr>
        <w:rFonts w:hint="default"/>
        <w:lang w:val="en-US" w:eastAsia="en-US" w:bidi="ar-SA"/>
      </w:rPr>
    </w:lvl>
    <w:lvl w:ilvl="5" w:tplc="26C0FBA0">
      <w:numFmt w:val="bullet"/>
      <w:lvlText w:val="•"/>
      <w:lvlJc w:val="left"/>
      <w:pPr>
        <w:ind w:left="4029" w:hanging="193"/>
      </w:pPr>
      <w:rPr>
        <w:rFonts w:hint="default"/>
        <w:lang w:val="en-US" w:eastAsia="en-US" w:bidi="ar-SA"/>
      </w:rPr>
    </w:lvl>
    <w:lvl w:ilvl="6" w:tplc="B8C02CAC">
      <w:numFmt w:val="bullet"/>
      <w:lvlText w:val="•"/>
      <w:lvlJc w:val="left"/>
      <w:pPr>
        <w:ind w:left="4823" w:hanging="193"/>
      </w:pPr>
      <w:rPr>
        <w:rFonts w:hint="default"/>
        <w:lang w:val="en-US" w:eastAsia="en-US" w:bidi="ar-SA"/>
      </w:rPr>
    </w:lvl>
    <w:lvl w:ilvl="7" w:tplc="19F06A52">
      <w:numFmt w:val="bullet"/>
      <w:lvlText w:val="•"/>
      <w:lvlJc w:val="left"/>
      <w:pPr>
        <w:ind w:left="5617" w:hanging="193"/>
      </w:pPr>
      <w:rPr>
        <w:rFonts w:hint="default"/>
        <w:lang w:val="en-US" w:eastAsia="en-US" w:bidi="ar-SA"/>
      </w:rPr>
    </w:lvl>
    <w:lvl w:ilvl="8" w:tplc="2D1AB8E0">
      <w:numFmt w:val="bullet"/>
      <w:lvlText w:val="•"/>
      <w:lvlJc w:val="left"/>
      <w:pPr>
        <w:ind w:left="6411" w:hanging="193"/>
      </w:pPr>
      <w:rPr>
        <w:rFonts w:hint="default"/>
        <w:lang w:val="en-US" w:eastAsia="en-US" w:bidi="ar-SA"/>
      </w:rPr>
    </w:lvl>
  </w:abstractNum>
  <w:abstractNum w:abstractNumId="1" w15:restartNumberingAfterBreak="0">
    <w:nsid w:val="5E743F86"/>
    <w:multiLevelType w:val="hybridMultilevel"/>
    <w:tmpl w:val="5136DFE4"/>
    <w:lvl w:ilvl="0" w:tplc="C9CAE31C">
      <w:start w:val="1"/>
      <w:numFmt w:val="lowerLetter"/>
      <w:lvlText w:val="%1."/>
      <w:lvlJc w:val="left"/>
      <w:pPr>
        <w:ind w:left="57" w:hanging="192"/>
        <w:jc w:val="left"/>
      </w:pPr>
      <w:rPr>
        <w:rFonts w:ascii="Calibri" w:eastAsia="Calibri" w:hAnsi="Calibri" w:cs="Calibri" w:hint="default"/>
        <w:b w:val="0"/>
        <w:bCs w:val="0"/>
        <w:i w:val="0"/>
        <w:iCs w:val="0"/>
        <w:color w:val="008000"/>
        <w:spacing w:val="0"/>
        <w:w w:val="99"/>
        <w:sz w:val="20"/>
        <w:szCs w:val="20"/>
        <w:lang w:val="en-US" w:eastAsia="en-US" w:bidi="ar-SA"/>
      </w:rPr>
    </w:lvl>
    <w:lvl w:ilvl="1" w:tplc="64EE65C2">
      <w:numFmt w:val="bullet"/>
      <w:lvlText w:val="•"/>
      <w:lvlJc w:val="left"/>
      <w:pPr>
        <w:ind w:left="853" w:hanging="192"/>
      </w:pPr>
      <w:rPr>
        <w:rFonts w:hint="default"/>
        <w:lang w:val="en-US" w:eastAsia="en-US" w:bidi="ar-SA"/>
      </w:rPr>
    </w:lvl>
    <w:lvl w:ilvl="2" w:tplc="373ED28C">
      <w:numFmt w:val="bullet"/>
      <w:lvlText w:val="•"/>
      <w:lvlJc w:val="left"/>
      <w:pPr>
        <w:ind w:left="1647" w:hanging="192"/>
      </w:pPr>
      <w:rPr>
        <w:rFonts w:hint="default"/>
        <w:lang w:val="en-US" w:eastAsia="en-US" w:bidi="ar-SA"/>
      </w:rPr>
    </w:lvl>
    <w:lvl w:ilvl="3" w:tplc="EE22523A">
      <w:numFmt w:val="bullet"/>
      <w:lvlText w:val="•"/>
      <w:lvlJc w:val="left"/>
      <w:pPr>
        <w:ind w:left="2441" w:hanging="192"/>
      </w:pPr>
      <w:rPr>
        <w:rFonts w:hint="default"/>
        <w:lang w:val="en-US" w:eastAsia="en-US" w:bidi="ar-SA"/>
      </w:rPr>
    </w:lvl>
    <w:lvl w:ilvl="4" w:tplc="E4FEA540">
      <w:numFmt w:val="bullet"/>
      <w:lvlText w:val="•"/>
      <w:lvlJc w:val="left"/>
      <w:pPr>
        <w:ind w:left="3235" w:hanging="192"/>
      </w:pPr>
      <w:rPr>
        <w:rFonts w:hint="default"/>
        <w:lang w:val="en-US" w:eastAsia="en-US" w:bidi="ar-SA"/>
      </w:rPr>
    </w:lvl>
    <w:lvl w:ilvl="5" w:tplc="2E7E14B0">
      <w:numFmt w:val="bullet"/>
      <w:lvlText w:val="•"/>
      <w:lvlJc w:val="left"/>
      <w:pPr>
        <w:ind w:left="4029" w:hanging="192"/>
      </w:pPr>
      <w:rPr>
        <w:rFonts w:hint="default"/>
        <w:lang w:val="en-US" w:eastAsia="en-US" w:bidi="ar-SA"/>
      </w:rPr>
    </w:lvl>
    <w:lvl w:ilvl="6" w:tplc="E068AC3A">
      <w:numFmt w:val="bullet"/>
      <w:lvlText w:val="•"/>
      <w:lvlJc w:val="left"/>
      <w:pPr>
        <w:ind w:left="4823" w:hanging="192"/>
      </w:pPr>
      <w:rPr>
        <w:rFonts w:hint="default"/>
        <w:lang w:val="en-US" w:eastAsia="en-US" w:bidi="ar-SA"/>
      </w:rPr>
    </w:lvl>
    <w:lvl w:ilvl="7" w:tplc="9FBC7026">
      <w:numFmt w:val="bullet"/>
      <w:lvlText w:val="•"/>
      <w:lvlJc w:val="left"/>
      <w:pPr>
        <w:ind w:left="5617" w:hanging="192"/>
      </w:pPr>
      <w:rPr>
        <w:rFonts w:hint="default"/>
        <w:lang w:val="en-US" w:eastAsia="en-US" w:bidi="ar-SA"/>
      </w:rPr>
    </w:lvl>
    <w:lvl w:ilvl="8" w:tplc="BF74703A">
      <w:numFmt w:val="bullet"/>
      <w:lvlText w:val="•"/>
      <w:lvlJc w:val="left"/>
      <w:pPr>
        <w:ind w:left="6411" w:hanging="192"/>
      </w:pPr>
      <w:rPr>
        <w:rFonts w:hint="default"/>
        <w:lang w:val="en-US" w:eastAsia="en-US" w:bidi="ar-SA"/>
      </w:rPr>
    </w:lvl>
  </w:abstractNum>
  <w:abstractNum w:abstractNumId="2" w15:restartNumberingAfterBreak="0">
    <w:nsid w:val="5EEC5A9C"/>
    <w:multiLevelType w:val="hybridMultilevel"/>
    <w:tmpl w:val="AE04798C"/>
    <w:lvl w:ilvl="0" w:tplc="95E29E1E">
      <w:start w:val="1"/>
      <w:numFmt w:val="lowerLetter"/>
      <w:lvlText w:val="%1."/>
      <w:lvlJc w:val="left"/>
      <w:pPr>
        <w:ind w:left="57" w:hanging="192"/>
        <w:jc w:val="left"/>
      </w:pPr>
      <w:rPr>
        <w:rFonts w:ascii="Calibri" w:eastAsia="Calibri" w:hAnsi="Calibri" w:cs="Calibri" w:hint="default"/>
        <w:b w:val="0"/>
        <w:bCs w:val="0"/>
        <w:i w:val="0"/>
        <w:iCs w:val="0"/>
        <w:color w:val="008000"/>
        <w:spacing w:val="0"/>
        <w:w w:val="99"/>
        <w:sz w:val="20"/>
        <w:szCs w:val="20"/>
        <w:lang w:val="en-US" w:eastAsia="en-US" w:bidi="ar-SA"/>
      </w:rPr>
    </w:lvl>
    <w:lvl w:ilvl="1" w:tplc="5F92C4A6">
      <w:numFmt w:val="bullet"/>
      <w:lvlText w:val="•"/>
      <w:lvlJc w:val="left"/>
      <w:pPr>
        <w:ind w:left="853" w:hanging="192"/>
      </w:pPr>
      <w:rPr>
        <w:rFonts w:hint="default"/>
        <w:lang w:val="en-US" w:eastAsia="en-US" w:bidi="ar-SA"/>
      </w:rPr>
    </w:lvl>
    <w:lvl w:ilvl="2" w:tplc="C4D0FCBE">
      <w:numFmt w:val="bullet"/>
      <w:lvlText w:val="•"/>
      <w:lvlJc w:val="left"/>
      <w:pPr>
        <w:ind w:left="1647" w:hanging="192"/>
      </w:pPr>
      <w:rPr>
        <w:rFonts w:hint="default"/>
        <w:lang w:val="en-US" w:eastAsia="en-US" w:bidi="ar-SA"/>
      </w:rPr>
    </w:lvl>
    <w:lvl w:ilvl="3" w:tplc="934C5E78">
      <w:numFmt w:val="bullet"/>
      <w:lvlText w:val="•"/>
      <w:lvlJc w:val="left"/>
      <w:pPr>
        <w:ind w:left="2440" w:hanging="192"/>
      </w:pPr>
      <w:rPr>
        <w:rFonts w:hint="default"/>
        <w:lang w:val="en-US" w:eastAsia="en-US" w:bidi="ar-SA"/>
      </w:rPr>
    </w:lvl>
    <w:lvl w:ilvl="4" w:tplc="77FA4546">
      <w:numFmt w:val="bullet"/>
      <w:lvlText w:val="•"/>
      <w:lvlJc w:val="left"/>
      <w:pPr>
        <w:ind w:left="3234" w:hanging="192"/>
      </w:pPr>
      <w:rPr>
        <w:rFonts w:hint="default"/>
        <w:lang w:val="en-US" w:eastAsia="en-US" w:bidi="ar-SA"/>
      </w:rPr>
    </w:lvl>
    <w:lvl w:ilvl="5" w:tplc="DD7A0B36">
      <w:numFmt w:val="bullet"/>
      <w:lvlText w:val="•"/>
      <w:lvlJc w:val="left"/>
      <w:pPr>
        <w:ind w:left="4028" w:hanging="192"/>
      </w:pPr>
      <w:rPr>
        <w:rFonts w:hint="default"/>
        <w:lang w:val="en-US" w:eastAsia="en-US" w:bidi="ar-SA"/>
      </w:rPr>
    </w:lvl>
    <w:lvl w:ilvl="6" w:tplc="685296F8">
      <w:numFmt w:val="bullet"/>
      <w:lvlText w:val="•"/>
      <w:lvlJc w:val="left"/>
      <w:pPr>
        <w:ind w:left="4821" w:hanging="192"/>
      </w:pPr>
      <w:rPr>
        <w:rFonts w:hint="default"/>
        <w:lang w:val="en-US" w:eastAsia="en-US" w:bidi="ar-SA"/>
      </w:rPr>
    </w:lvl>
    <w:lvl w:ilvl="7" w:tplc="22AA1722">
      <w:numFmt w:val="bullet"/>
      <w:lvlText w:val="•"/>
      <w:lvlJc w:val="left"/>
      <w:pPr>
        <w:ind w:left="5615" w:hanging="192"/>
      </w:pPr>
      <w:rPr>
        <w:rFonts w:hint="default"/>
        <w:lang w:val="en-US" w:eastAsia="en-US" w:bidi="ar-SA"/>
      </w:rPr>
    </w:lvl>
    <w:lvl w:ilvl="8" w:tplc="CB4CDFC2">
      <w:numFmt w:val="bullet"/>
      <w:lvlText w:val="•"/>
      <w:lvlJc w:val="left"/>
      <w:pPr>
        <w:ind w:left="6408" w:hanging="192"/>
      </w:pPr>
      <w:rPr>
        <w:rFonts w:hint="default"/>
        <w:lang w:val="en-US" w:eastAsia="en-US" w:bidi="ar-SA"/>
      </w:rPr>
    </w:lvl>
  </w:abstractNum>
  <w:abstractNum w:abstractNumId="3" w15:restartNumberingAfterBreak="0">
    <w:nsid w:val="73751B75"/>
    <w:multiLevelType w:val="hybridMultilevel"/>
    <w:tmpl w:val="24A8A320"/>
    <w:lvl w:ilvl="0" w:tplc="A262FBA4">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778CCF84">
      <w:numFmt w:val="bullet"/>
      <w:lvlText w:val="•"/>
      <w:lvlJc w:val="left"/>
      <w:pPr>
        <w:ind w:left="1980" w:hanging="361"/>
      </w:pPr>
      <w:rPr>
        <w:rFonts w:hint="default"/>
        <w:lang w:val="en-US" w:eastAsia="en-US" w:bidi="ar-SA"/>
      </w:rPr>
    </w:lvl>
    <w:lvl w:ilvl="2" w:tplc="9F306626">
      <w:numFmt w:val="bullet"/>
      <w:lvlText w:val="•"/>
      <w:lvlJc w:val="left"/>
      <w:pPr>
        <w:ind w:left="2880" w:hanging="361"/>
      </w:pPr>
      <w:rPr>
        <w:rFonts w:hint="default"/>
        <w:lang w:val="en-US" w:eastAsia="en-US" w:bidi="ar-SA"/>
      </w:rPr>
    </w:lvl>
    <w:lvl w:ilvl="3" w:tplc="1F661568">
      <w:numFmt w:val="bullet"/>
      <w:lvlText w:val="•"/>
      <w:lvlJc w:val="left"/>
      <w:pPr>
        <w:ind w:left="3780" w:hanging="361"/>
      </w:pPr>
      <w:rPr>
        <w:rFonts w:hint="default"/>
        <w:lang w:val="en-US" w:eastAsia="en-US" w:bidi="ar-SA"/>
      </w:rPr>
    </w:lvl>
    <w:lvl w:ilvl="4" w:tplc="8808346E">
      <w:numFmt w:val="bullet"/>
      <w:lvlText w:val="•"/>
      <w:lvlJc w:val="left"/>
      <w:pPr>
        <w:ind w:left="4680" w:hanging="361"/>
      </w:pPr>
      <w:rPr>
        <w:rFonts w:hint="default"/>
        <w:lang w:val="en-US" w:eastAsia="en-US" w:bidi="ar-SA"/>
      </w:rPr>
    </w:lvl>
    <w:lvl w:ilvl="5" w:tplc="C944EDCC">
      <w:numFmt w:val="bullet"/>
      <w:lvlText w:val="•"/>
      <w:lvlJc w:val="left"/>
      <w:pPr>
        <w:ind w:left="5580" w:hanging="361"/>
      </w:pPr>
      <w:rPr>
        <w:rFonts w:hint="default"/>
        <w:lang w:val="en-US" w:eastAsia="en-US" w:bidi="ar-SA"/>
      </w:rPr>
    </w:lvl>
    <w:lvl w:ilvl="6" w:tplc="4BDED6B4">
      <w:numFmt w:val="bullet"/>
      <w:lvlText w:val="•"/>
      <w:lvlJc w:val="left"/>
      <w:pPr>
        <w:ind w:left="6480" w:hanging="361"/>
      </w:pPr>
      <w:rPr>
        <w:rFonts w:hint="default"/>
        <w:lang w:val="en-US" w:eastAsia="en-US" w:bidi="ar-SA"/>
      </w:rPr>
    </w:lvl>
    <w:lvl w:ilvl="7" w:tplc="51266E66">
      <w:numFmt w:val="bullet"/>
      <w:lvlText w:val="•"/>
      <w:lvlJc w:val="left"/>
      <w:pPr>
        <w:ind w:left="7380" w:hanging="361"/>
      </w:pPr>
      <w:rPr>
        <w:rFonts w:hint="default"/>
        <w:lang w:val="en-US" w:eastAsia="en-US" w:bidi="ar-SA"/>
      </w:rPr>
    </w:lvl>
    <w:lvl w:ilvl="8" w:tplc="DE26F3CC">
      <w:numFmt w:val="bullet"/>
      <w:lvlText w:val="•"/>
      <w:lvlJc w:val="left"/>
      <w:pPr>
        <w:ind w:left="8280" w:hanging="361"/>
      </w:pPr>
      <w:rPr>
        <w:rFonts w:hint="default"/>
        <w:lang w:val="en-US" w:eastAsia="en-US" w:bidi="ar-SA"/>
      </w:rPr>
    </w:lvl>
  </w:abstractNum>
  <w:num w:numId="1" w16cid:durableId="673848924">
    <w:abstractNumId w:val="2"/>
  </w:num>
  <w:num w:numId="2" w16cid:durableId="1019893083">
    <w:abstractNumId w:val="0"/>
  </w:num>
  <w:num w:numId="3" w16cid:durableId="1380474711">
    <w:abstractNumId w:val="1"/>
  </w:num>
  <w:num w:numId="4" w16cid:durableId="1528442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3DB0"/>
    <w:rsid w:val="0008152E"/>
    <w:rsid w:val="00203DB0"/>
    <w:rsid w:val="00480518"/>
    <w:rsid w:val="00710301"/>
    <w:rsid w:val="00A24B0E"/>
    <w:rsid w:val="00DB3EB2"/>
    <w:rsid w:val="00EC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D684"/>
  <w15:docId w15:val="{1463FDA1-06C8-4670-A6AB-4D68E9C7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4"/>
      <w:ind w:left="272"/>
      <w:outlineLvl w:val="0"/>
    </w:pPr>
    <w:rPr>
      <w:b/>
      <w:bCs/>
      <w:sz w:val="24"/>
      <w:szCs w:val="24"/>
      <w:u w:val="single" w:color="000000"/>
    </w:rPr>
  </w:style>
  <w:style w:type="paragraph" w:styleId="Heading2">
    <w:name w:val="heading 2"/>
    <w:basedOn w:val="Normal"/>
    <w:uiPriority w:val="9"/>
    <w:unhideWhenUsed/>
    <w:qFormat/>
    <w:pPr>
      <w:ind w:left="273" w:right="27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right="273"/>
      <w:jc w:val="center"/>
    </w:pPr>
    <w:rPr>
      <w:rFonts w:ascii="Calibri Light" w:eastAsia="Calibri Light" w:hAnsi="Calibri Light" w:cs="Calibri Light"/>
      <w:sz w:val="32"/>
      <w:szCs w:val="32"/>
    </w:rPr>
  </w:style>
  <w:style w:type="paragraph" w:styleId="ListParagraph">
    <w:name w:val="List Paragraph"/>
    <w:basedOn w:val="Normal"/>
    <w:uiPriority w:val="1"/>
    <w:qFormat/>
    <w:pPr>
      <w:ind w:left="1080" w:right="355"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48051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pexnc.org/DocumentCenter/View/467/Design-and-Development-Manual-PDF?bidI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2429</Words>
  <Characters>13851</Characters>
  <Application>Microsoft Office Word</Application>
  <DocSecurity>0</DocSecurity>
  <Lines>115</Lines>
  <Paragraphs>32</Paragraphs>
  <ScaleCrop>false</ScaleCrop>
  <Company>Town Of Apex</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APEX</dc:title>
  <dc:subject>Planning Board Agenda</dc:subject>
  <dc:creator>Bonnie Brock</dc:creator>
  <dc:description/>
  <cp:lastModifiedBy>Nora Skinner</cp:lastModifiedBy>
  <cp:revision>3</cp:revision>
  <dcterms:created xsi:type="dcterms:W3CDTF">2025-06-13T14:40:00Z</dcterms:created>
  <dcterms:modified xsi:type="dcterms:W3CDTF">2025-07-01T14:56:00Z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0x010100DEF289173D11CC498BB78D0A479ABAC3</vt:lpwstr>
  </property>
  <property fmtid="{D5CDD505-2E9C-101B-9397-08002B2CF9AE}" pid="3" name="Created">
    <vt:filetime>2025-05-12T00:00:00Z</vt:filetime>
  </property>
  <property fmtid="{D5CDD505-2E9C-101B-9397-08002B2CF9AE}" pid="4" name="Creator">
    <vt:lpwstr>Acrobat PDFMaker 25 for Word</vt:lpwstr>
  </property>
  <property fmtid="{D5CDD505-2E9C-101B-9397-08002B2CF9AE}" pid="5" name="LastSaved">
    <vt:filetime>2025-06-13T00:00:00Z</vt:filetime>
  </property>
  <property fmtid="{D5CDD505-2E9C-101B-9397-08002B2CF9AE}" pid="6" name="MediaServiceImageTags">
    <vt:lpwstr/>
  </property>
  <property fmtid="{D5CDD505-2E9C-101B-9397-08002B2CF9AE}" pid="7" name="Order">
    <vt:lpwstr>497400.000000</vt:lpwstr>
  </property>
  <property fmtid="{D5CDD505-2E9C-101B-9397-08002B2CF9AE}" pid="8" name="Producer">
    <vt:lpwstr>Adobe PDF Library 25.1.250</vt:lpwstr>
  </property>
  <property fmtid="{D5CDD505-2E9C-101B-9397-08002B2CF9AE}" pid="9" name="SourceModified">
    <vt:lpwstr>D:20250512192103</vt:lpwstr>
  </property>
</Properties>
</file>